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rsidTr="00E51195">
        <w:trPr>
          <w:tblCellSpacing w:w="0" w:type="dxa"/>
          <w:jc w:val="center"/>
        </w:trPr>
        <w:tc>
          <w:tcPr>
            <w:tcW w:w="0" w:type="auto"/>
            <w:vAlign w:val="center"/>
          </w:tcPr>
          <w:p w:rsidR="00CA08D8" w:rsidRPr="00384363" w:rsidRDefault="00CA08D8" w:rsidP="00E51195">
            <w:pPr>
              <w:rPr>
                <w:b/>
                <w:bCs/>
              </w:rPr>
            </w:pPr>
            <w:r>
              <w:rPr>
                <w:noProof/>
              </w:rPr>
              <w:drawing>
                <wp:inline distT="0" distB="0" distL="0" distR="0" wp14:anchorId="0954A511" wp14:editId="0F4D2DCF">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rsidTr="00E51195">
        <w:trPr>
          <w:trHeight w:val="2520"/>
          <w:tblCellSpacing w:w="0" w:type="dxa"/>
          <w:jc w:val="center"/>
        </w:trPr>
        <w:tc>
          <w:tcPr>
            <w:tcW w:w="0" w:type="auto"/>
            <w:vAlign w:val="center"/>
          </w:tcPr>
          <w:p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rsidR="00CA08D8" w:rsidRPr="00384363" w:rsidRDefault="00CA08D8" w:rsidP="00E51195">
            <w:pPr>
              <w:rPr>
                <w:rFonts w:ascii="Book Antiqua" w:hAnsi="Book Antiqua"/>
                <w:sz w:val="18"/>
              </w:rPr>
            </w:pPr>
            <w:r w:rsidRPr="00384363">
              <w:rPr>
                <w:rFonts w:ascii="Book Antiqua" w:hAnsi="Book Antiqua"/>
                <w:sz w:val="18"/>
              </w:rPr>
              <w:t>PHONE: 614-461-9335</w:t>
            </w:r>
          </w:p>
          <w:p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rsidR="00CA08D8" w:rsidRPr="00384363" w:rsidRDefault="00CA08D8" w:rsidP="00E51195">
            <w:pPr>
              <w:jc w:val="center"/>
              <w:rPr>
                <w:b/>
                <w:bCs/>
                <w:sz w:val="15"/>
                <w:szCs w:val="15"/>
              </w:rPr>
            </w:pPr>
          </w:p>
          <w:p w:rsidR="00CA08D8" w:rsidRPr="00384363" w:rsidRDefault="00CA08D8" w:rsidP="002E5136">
            <w:pPr>
              <w:spacing w:line="240" w:lineRule="auto"/>
              <w:jc w:val="center"/>
              <w:rPr>
                <w:b/>
                <w:bCs/>
                <w:sz w:val="15"/>
                <w:szCs w:val="15"/>
              </w:rPr>
            </w:pPr>
          </w:p>
          <w:p w:rsidR="00CA08D8" w:rsidRPr="00384363" w:rsidRDefault="005D0DF7" w:rsidP="002E5136">
            <w:pPr>
              <w:spacing w:line="240" w:lineRule="auto"/>
              <w:jc w:val="center"/>
              <w:rPr>
                <w:b/>
              </w:rPr>
            </w:pPr>
            <w:r>
              <w:rPr>
                <w:b/>
              </w:rPr>
              <w:t xml:space="preserve">Coalition of Ohio Regional Districts </w:t>
            </w:r>
          </w:p>
          <w:p w:rsidR="00CA08D8" w:rsidRDefault="00CA08D8" w:rsidP="002E5136">
            <w:pPr>
              <w:pStyle w:val="Title"/>
              <w:rPr>
                <w:szCs w:val="24"/>
              </w:rPr>
            </w:pPr>
            <w:r>
              <w:rPr>
                <w:szCs w:val="24"/>
              </w:rPr>
              <w:t>Legislative Activities Report</w:t>
            </w:r>
          </w:p>
          <w:p w:rsidR="00BA188E" w:rsidRDefault="00FB200B" w:rsidP="002E5136">
            <w:pPr>
              <w:spacing w:line="240" w:lineRule="auto"/>
              <w:jc w:val="center"/>
              <w:rPr>
                <w:b/>
                <w:bCs/>
              </w:rPr>
            </w:pPr>
            <w:r>
              <w:rPr>
                <w:b/>
                <w:bCs/>
              </w:rPr>
              <w:t>December</w:t>
            </w:r>
            <w:r w:rsidR="00094380">
              <w:rPr>
                <w:b/>
                <w:bCs/>
              </w:rPr>
              <w:t xml:space="preserve"> 2017 </w:t>
            </w:r>
          </w:p>
          <w:p w:rsidR="00BA188E" w:rsidRPr="00384363" w:rsidRDefault="00BA188E" w:rsidP="00BA188E">
            <w:pPr>
              <w:rPr>
                <w:b/>
                <w:bCs/>
              </w:rPr>
            </w:pPr>
          </w:p>
        </w:tc>
      </w:tr>
    </w:tbl>
    <w:p w:rsidR="00FB200B" w:rsidRDefault="00FB200B" w:rsidP="00A22071">
      <w:pPr>
        <w:spacing w:line="240" w:lineRule="auto"/>
        <w:ind w:firstLine="720"/>
      </w:pPr>
      <w:r>
        <w:t xml:space="preserve">Ohio’s legislators have returned from the brief recess for Thanksgiving and are scheduled to remain in session until the middle of December, at which point they will break again until after the first of the year. </w:t>
      </w:r>
    </w:p>
    <w:p w:rsidR="00FB200B" w:rsidRDefault="00FB200B" w:rsidP="00A22071">
      <w:pPr>
        <w:spacing w:line="240" w:lineRule="auto"/>
        <w:ind w:firstLine="720"/>
      </w:pPr>
    </w:p>
    <w:p w:rsidR="00FB200B" w:rsidRDefault="00FB200B" w:rsidP="00A22071">
      <w:pPr>
        <w:spacing w:line="240" w:lineRule="auto"/>
      </w:pPr>
      <w:r>
        <w:tab/>
        <w:t>Most of the headlines around capitol square recently have not been on policy measures, but have instead focused on some high-profile resignations by legislators and staff members in both the House and Senate. Long-time legislator Cliff Hite resigned from the Senate after complaints were filed by a staff member for inappropriate behavior. The next resignation came when Michael Premo resigned as the chief of staff for the Ohio Senate Democratic Caucus amid allegations of inappropriate conduct toward staff. Mr. Premo joined the caucus in 2015. Then, Rep. Wes Goodman resigned after he acknowledged that he participated in prohibited conduct in his state office.</w:t>
      </w:r>
      <w:r w:rsidRPr="00FB200B">
        <w:t xml:space="preserve"> </w:t>
      </w:r>
      <w:r>
        <w:t>Mr. Goodman won election to the House in November 2016 in the heavily conservative 87</w:t>
      </w:r>
      <w:r w:rsidRPr="003F34BB">
        <w:rPr>
          <w:vertAlign w:val="superscript"/>
        </w:rPr>
        <w:t>th</w:t>
      </w:r>
      <w:r>
        <w:t xml:space="preserve"> House District, which covers Morrow, Crawford, Wyandot and parts of Marion and Seneca Counties.</w:t>
      </w:r>
    </w:p>
    <w:p w:rsidR="009D320E" w:rsidRDefault="009D320E" w:rsidP="00A22071">
      <w:pPr>
        <w:spacing w:line="240" w:lineRule="auto"/>
      </w:pPr>
    </w:p>
    <w:p w:rsidR="009D320E" w:rsidRDefault="009D320E" w:rsidP="00A22071">
      <w:pPr>
        <w:spacing w:line="240" w:lineRule="auto"/>
      </w:pPr>
      <w:r>
        <w:tab/>
        <w:t>Senate Republicans have already selected a replacement for the 1</w:t>
      </w:r>
      <w:r w:rsidRPr="009D320E">
        <w:rPr>
          <w:vertAlign w:val="superscript"/>
        </w:rPr>
        <w:t>st</w:t>
      </w:r>
      <w:r>
        <w:t xml:space="preserve"> district seat that was vacated by former Senator Hite. Senate President Larry Obhof announced that Rep. Rob McColley was chosen over five other applicants for the seat. McColley currently serves as the House’s assistant majority whip and is in his second term representing northwest Ohio’s 81</w:t>
      </w:r>
      <w:r w:rsidRPr="009D320E">
        <w:rPr>
          <w:vertAlign w:val="superscript"/>
        </w:rPr>
        <w:t>st</w:t>
      </w:r>
      <w:r>
        <w:t xml:space="preserve"> House District. </w:t>
      </w:r>
    </w:p>
    <w:p w:rsidR="00FB200B" w:rsidRDefault="00FB200B" w:rsidP="00A22071">
      <w:pPr>
        <w:spacing w:line="240" w:lineRule="auto"/>
      </w:pPr>
    </w:p>
    <w:p w:rsidR="00FB200B" w:rsidRDefault="00FB200B" w:rsidP="00A22071">
      <w:pPr>
        <w:spacing w:line="240" w:lineRule="auto"/>
      </w:pPr>
      <w:r>
        <w:tab/>
      </w:r>
      <w:r w:rsidR="00D93DB5">
        <w:t>In similar news, the Ohio Senate Republican Caucus</w:t>
      </w:r>
      <w:r>
        <w:t xml:space="preserve"> named a new chief a staff after Jason Mauk resigned after six years to lead the Republican Senate Campaign Committee. Senate President Larry Obhof recently announced that John Barron, </w:t>
      </w:r>
      <w:r w:rsidRPr="00FB200B">
        <w:t>formerly the Senate Majority GOP's chief legal counsel and currently a top official with the Ohio Casino Control Commission</w:t>
      </w:r>
      <w:r w:rsidR="00A22071">
        <w:t xml:space="preserve"> (OCCC)</w:t>
      </w:r>
      <w:r w:rsidRPr="00FB200B">
        <w:t>,</w:t>
      </w:r>
      <w:r w:rsidR="004D11DF">
        <w:t xml:space="preserve"> will replace Mauk as chief of staff. </w:t>
      </w:r>
      <w:r w:rsidR="004D11DF" w:rsidRPr="004D11DF">
        <w:t xml:space="preserve">Mr. Barron currently serves as the deputy executive director and general counsel for OCCC. He also previously worked as the top lawyer in the lieutenant governor's office and the Department of Development, and served as deputy legal counsel in the governor's office. He began his legal career as an assistant attorney general in the Ohio Attorney General's Office, where he was selected as the Simon Karas Fellow, a position that allowed him to work with the State Solicitor on major appellate issues. </w:t>
      </w:r>
      <w:r w:rsidR="00051ECD">
        <w:t xml:space="preserve">In announcing Jason </w:t>
      </w:r>
      <w:r w:rsidR="00051ECD">
        <w:lastRenderedPageBreak/>
        <w:t xml:space="preserve">Mauk’s resignation, President Obhof said, </w:t>
      </w:r>
      <w:r w:rsidR="004D11DF" w:rsidRPr="004D11DF">
        <w:t>"Jason helped guide the Senate through some of the state's most significant policy achievements of the past decad</w:t>
      </w:r>
      <w:r w:rsidR="00051ECD">
        <w:t xml:space="preserve">e. </w:t>
      </w:r>
      <w:r w:rsidR="004D11DF" w:rsidRPr="004D11DF">
        <w:t>We look forward to working with him in his new role."</w:t>
      </w:r>
    </w:p>
    <w:p w:rsidR="004D11DF" w:rsidRDefault="004D11DF" w:rsidP="00A22071">
      <w:pPr>
        <w:spacing w:line="240" w:lineRule="auto"/>
      </w:pPr>
    </w:p>
    <w:p w:rsidR="004D11DF" w:rsidRDefault="004D11DF" w:rsidP="00A22071">
      <w:pPr>
        <w:spacing w:line="240" w:lineRule="auto"/>
      </w:pPr>
      <w:r>
        <w:tab/>
        <w:t xml:space="preserve">In election news, </w:t>
      </w:r>
      <w:r w:rsidR="009D320E">
        <w:t xml:space="preserve">two of Ohio’s highest-profile </w:t>
      </w:r>
      <w:r w:rsidR="00BC482E">
        <w:t>R</w:t>
      </w:r>
      <w:r w:rsidR="009D320E">
        <w:t xml:space="preserve">epublicans seeking to replace Governor Kasich next year have officially joined forces. Attorney General Mike DeWine and Secretary of State Jon Husted announced that they will run together, with DeWine at the top of the ticket and Husted running as lieutenant governor. Mr. Husted said the decision to join the ticket was made after campaigning across the state and hearing from fellow Republicans who were tired of the party infighting. “Republicans have been fighting with each other long enough,” he said. “Had I continued my run for governor, Mike and I would have fought a brutal campaign that would have left the winner bruised and broken with only a few months to rebuild in time for the general election.” Shortly after the announcement, the other two Republicans in the race, Lt. Gov. Mary Taylor and U.S. Rep. Jim Renacci reiterated that they are staying in the race. </w:t>
      </w:r>
    </w:p>
    <w:p w:rsidR="00FD1C9E" w:rsidRDefault="00FD1C9E" w:rsidP="00A22071">
      <w:pPr>
        <w:spacing w:line="240" w:lineRule="auto"/>
      </w:pPr>
    </w:p>
    <w:p w:rsidR="00FD1C9E" w:rsidRDefault="00FD1C9E" w:rsidP="00A22071">
      <w:pPr>
        <w:spacing w:line="240" w:lineRule="auto"/>
      </w:pPr>
      <w:r>
        <w:tab/>
        <w:t>On the legislative front, new legislation has been introduced (HB 422) by Representatives Ginter and Rogers that would seek a change in the revised code to establish</w:t>
      </w:r>
      <w:r w:rsidR="0093445F">
        <w:t xml:space="preserve"> a process for determining the</w:t>
      </w:r>
      <w:bookmarkStart w:id="2" w:name="_GoBack"/>
      <w:bookmarkEnd w:id="2"/>
      <w:r>
        <w:t xml:space="preserve"> fair market value of a utility property after it is acquired. Advocates for the legislation argue that a fair market value is needed to be determined in order to set appropriate rates after an acquisition takes place. The legislation has been assigned to the House Energy and Natural Resources Committee. </w:t>
      </w:r>
    </w:p>
    <w:p w:rsidR="00FD1C9E" w:rsidRDefault="00FD1C9E" w:rsidP="00FD1C9E">
      <w:pPr>
        <w:spacing w:line="240" w:lineRule="auto"/>
      </w:pPr>
      <w:r>
        <w:tab/>
      </w:r>
    </w:p>
    <w:p w:rsidR="00FD1C9E" w:rsidRDefault="00FD1C9E" w:rsidP="00FD1C9E">
      <w:pPr>
        <w:spacing w:line="240" w:lineRule="auto"/>
        <w:ind w:firstLine="720"/>
      </w:pPr>
      <w:r>
        <w:t>We have also been closely monitoring</w:t>
      </w:r>
      <w:r>
        <w:t xml:space="preserve"> legislation aimed at changing how public entities select piping materials. Two bills, HB 121 and SB 95, have been introduced and have received hearings in their respective chambers. Advocates suggest the legislation increases competition and saves the state money. Opponents have raised concerns about the bills, saying that they have the potential to delay projects and could lead to bid protests and litigation over pipe selection. Of the two bills, HB 121 has garnered the most attention. In its </w:t>
      </w:r>
      <w:r>
        <w:t>five</w:t>
      </w:r>
      <w:r>
        <w:t xml:space="preserve"> hearings before the House State and Local Government Committee dozens of witnesses have testified on the bill. The bill’s proponents have offered numerous amendments, </w:t>
      </w:r>
      <w:r>
        <w:t>with the goal of addressing</w:t>
      </w:r>
      <w:r>
        <w:t xml:space="preserve"> opponents’ concerns. Both bills have received hearings this fall, which indicate the strong advocacy efforts being implemented by proponents of the legislation.</w:t>
      </w:r>
    </w:p>
    <w:p w:rsidR="004D11DF" w:rsidRDefault="004D11DF" w:rsidP="00A22071">
      <w:pPr>
        <w:spacing w:line="240" w:lineRule="auto"/>
      </w:pPr>
    </w:p>
    <w:p w:rsidR="000D1613" w:rsidRDefault="000D1613" w:rsidP="00A22071">
      <w:pPr>
        <w:spacing w:line="240" w:lineRule="auto"/>
      </w:pPr>
      <w:r>
        <w:tab/>
        <w:t>Looking ahead, policy</w:t>
      </w:r>
      <w:r w:rsidR="0057443B">
        <w:t>-</w:t>
      </w:r>
      <w:r>
        <w:t xml:space="preserve">makers are beginning to work on the next </w:t>
      </w:r>
      <w:r w:rsidR="00D93DB5">
        <w:t>major</w:t>
      </w:r>
      <w:r>
        <w:t xml:space="preserve"> state spending measure – the capital appropriations bill for Fiscal Years 2019 and 2020. </w:t>
      </w:r>
      <w:r w:rsidR="00A22071">
        <w:t>The legislation</w:t>
      </w:r>
      <w:r w:rsidR="00051ECD">
        <w:t>, which</w:t>
      </w:r>
      <w:r w:rsidR="00A22071">
        <w:t xml:space="preserve"> is designed to fund capital improvements with state-issued debt</w:t>
      </w:r>
      <w:r w:rsidR="00051ECD">
        <w:t>,</w:t>
      </w:r>
      <w:r w:rsidR="00A22071">
        <w:t xml:space="preserve"> is slated for introduction and passage by April 2018 – giving legislators a few short months to pass the bill </w:t>
      </w:r>
      <w:r w:rsidR="00D93DB5">
        <w:t>once</w:t>
      </w:r>
      <w:r w:rsidR="00A22071">
        <w:t xml:space="preserve"> </w:t>
      </w:r>
      <w:r w:rsidR="00051ECD">
        <w:t>they return</w:t>
      </w:r>
      <w:r w:rsidR="00A22071">
        <w:t xml:space="preserve"> from recess</w:t>
      </w:r>
      <w:r w:rsidR="00051ECD">
        <w:t xml:space="preserve"> early</w:t>
      </w:r>
      <w:r w:rsidR="00A22071">
        <w:t xml:space="preserve"> next year. The previous capital budget included over $2.5 billion in appropriations, including $160 million in community projects. </w:t>
      </w:r>
    </w:p>
    <w:p w:rsidR="00FB200B" w:rsidRDefault="00FB200B" w:rsidP="00A22071">
      <w:pPr>
        <w:spacing w:line="240" w:lineRule="auto"/>
        <w:ind w:firstLine="720"/>
      </w:pPr>
    </w:p>
    <w:p w:rsidR="00084121" w:rsidRDefault="00084121" w:rsidP="00A22071">
      <w:pPr>
        <w:spacing w:line="240" w:lineRule="auto"/>
      </w:pPr>
      <w:r>
        <w:tab/>
        <w:t>We have been tracking the following legislation during the 132</w:t>
      </w:r>
      <w:r w:rsidRPr="0057053E">
        <w:rPr>
          <w:vertAlign w:val="superscript"/>
        </w:rPr>
        <w:t>nd</w:t>
      </w:r>
      <w:r>
        <w:t xml:space="preserve"> General Assembly: </w:t>
      </w:r>
    </w:p>
    <w:p w:rsidR="00843A43" w:rsidRDefault="00843A43" w:rsidP="00A22071">
      <w:pPr>
        <w:spacing w:line="240" w:lineRule="auto"/>
      </w:pPr>
    </w:p>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HB3</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DATAOHIO BOARD CREATION</w:t>
            </w:r>
            <w:r w:rsidRPr="005D0DF7">
              <w:rPr>
                <w:rFonts w:eastAsia="Times New Roman"/>
                <w:color w:val="000000"/>
                <w:szCs w:val="24"/>
              </w:rPr>
              <w:t> (DUFFEY M, HAGAN C)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11/28/2017 - House Finance, (Second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HB26</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TRANSPORTATION-PUBLIC SAFETY BUDGET</w:t>
            </w:r>
            <w:r w:rsidRPr="005D0DF7">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3/31/2017 - </w:t>
            </w:r>
            <w:r w:rsidRPr="005D0DF7">
              <w:rPr>
                <w:rFonts w:eastAsia="Times New Roman"/>
                <w:b/>
                <w:bCs/>
                <w:color w:val="000000"/>
                <w:szCs w:val="24"/>
              </w:rPr>
              <w:t>SIGNED BY GOVERNOR</w:t>
            </w:r>
            <w:r w:rsidRPr="005D0DF7">
              <w:rPr>
                <w:rFonts w:eastAsia="Times New Roman"/>
                <w:color w:val="000000"/>
                <w:szCs w:val="24"/>
              </w:rPr>
              <w:t>; Some provisions line-item vetoed, eff. 6/30/2017</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HB29</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MUNICIPAL WATER RESERVOIR BUFFERS</w:t>
            </w:r>
            <w:r w:rsidRPr="005D0DF7">
              <w:rPr>
                <w:rFonts w:eastAsia="Times New Roman"/>
                <w:color w:val="000000"/>
                <w:szCs w:val="24"/>
              </w:rPr>
              <w:t> (LELAND D, BOGGS K) To eliminate law authorizing the maintenance of buffers around municipal water reservoirs by contiguous property owners.</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4/25/2017 - House Energy and Natural Resources, (First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HB31</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CONTRACTING ADVISORY COUNCIL-ABOLITION</w:t>
            </w:r>
            <w:r w:rsidRPr="005D0DF7">
              <w:rPr>
                <w:rFonts w:eastAsia="Times New Roman"/>
                <w:color w:val="000000"/>
                <w:szCs w:val="24"/>
              </w:rPr>
              <w:t> (CUPP B) To abolish the Government Contracting Advisory Council.</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11/21/2017 - </w:t>
            </w:r>
            <w:r w:rsidRPr="005D0DF7">
              <w:rPr>
                <w:rFonts w:eastAsia="Times New Roman"/>
                <w:b/>
                <w:bCs/>
                <w:color w:val="000000"/>
                <w:szCs w:val="24"/>
              </w:rPr>
              <w:t>SIGNED BY GOVERNOR</w:t>
            </w:r>
            <w:r w:rsidRPr="005D0DF7">
              <w:rPr>
                <w:rFonts w:eastAsia="Times New Roman"/>
                <w:color w:val="000000"/>
                <w:szCs w:val="24"/>
              </w:rPr>
              <w:t>; eff. 90 days</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HB40</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GOVERNMENT EXPENDITURE DATABASE</w:t>
            </w:r>
            <w:r w:rsidRPr="005D0DF7">
              <w:rPr>
                <w:rFonts w:eastAsia="Times New Roman"/>
                <w:color w:val="000000"/>
                <w:szCs w:val="24"/>
              </w:rPr>
              <w:t> (DEVER J, GREENSPAN D) To require the Treasurer of State to establish the Ohio State Government Expenditure Database.</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2/28/2017 - House State and Local Government, (Third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HB49</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OPERATING BUDGET</w:t>
            </w:r>
            <w:r w:rsidRPr="005D0DF7">
              <w:rPr>
                <w:rFonts w:eastAsia="Times New Roman"/>
                <w:color w:val="000000"/>
                <w:szCs w:val="24"/>
              </w:rPr>
              <w:t> (SMITH R) Creates FY 2018-2019 main operating budget.</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8/22/2017 - Consideration of Governor's Veto</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HB51</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DEPARTMENT REVIEW SCHEDULE</w:t>
            </w:r>
            <w:r w:rsidRPr="005D0DF7">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5/16/2017 - </w:t>
            </w:r>
            <w:r w:rsidRPr="005D0DF7">
              <w:rPr>
                <w:rFonts w:eastAsia="Times New Roman"/>
                <w:b/>
                <w:bCs/>
                <w:color w:val="000000"/>
                <w:szCs w:val="24"/>
              </w:rPr>
              <w:t>REPORTED OUT AS AMENDED</w:t>
            </w:r>
            <w:r w:rsidRPr="005D0DF7">
              <w:rPr>
                <w:rFonts w:eastAsia="Times New Roman"/>
                <w:color w:val="000000"/>
                <w:szCs w:val="24"/>
              </w:rPr>
              <w:t>, House State and Local Government, (Fourth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HB54</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STATE REVENUE OBLIGATIONS</w:t>
            </w:r>
            <w:r w:rsidRPr="005D0DF7">
              <w:rPr>
                <w:rFonts w:eastAsia="Times New Roman"/>
                <w:color w:val="000000"/>
                <w:szCs w:val="24"/>
              </w:rPr>
              <w:t> (BLESSING III L, GAVARONE T) To authorize the Treasurer of State to issue revenue obligations of the state for the purpose of making loans to qualifying public entities for their acquisition of permanent improvements through the Treasurer of State's purchase of public obligations of those qualifying entities.</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9/26/2017 - </w:t>
            </w:r>
            <w:r w:rsidRPr="005D0DF7">
              <w:rPr>
                <w:rFonts w:eastAsia="Times New Roman"/>
                <w:b/>
                <w:bCs/>
                <w:color w:val="000000"/>
                <w:szCs w:val="24"/>
              </w:rPr>
              <w:t>BILL AMENDED</w:t>
            </w:r>
            <w:r w:rsidRPr="005D0DF7">
              <w:rPr>
                <w:rFonts w:eastAsia="Times New Roman"/>
                <w:color w:val="000000"/>
                <w:szCs w:val="24"/>
              </w:rPr>
              <w:t>, Senate Finance, (Fourth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HB69</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LEVY REVENUE REIMBURSEMENT</w:t>
            </w:r>
            <w:r w:rsidRPr="005D0DF7">
              <w:rPr>
                <w:rFonts w:eastAsia="Times New Roman"/>
                <w:color w:val="000000"/>
                <w:szCs w:val="24"/>
              </w:rPr>
              <w:t> (CUPP B) To require reimbursement of certain township fire and emergency medical service levy revenue forgone because of the creation of a municipal tax increment financing district.</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11/29/2017 - Senate Ways and Means, (Sixth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HB103</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FISCAL EMERGENCY PROVISIONS</w:t>
            </w:r>
            <w:r w:rsidRPr="005D0DF7">
              <w:rPr>
                <w:rFonts w:eastAsia="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7/17/2017 - </w:t>
            </w:r>
            <w:r w:rsidRPr="005D0DF7">
              <w:rPr>
                <w:rFonts w:eastAsia="Times New Roman"/>
                <w:b/>
                <w:bCs/>
                <w:color w:val="000000"/>
                <w:szCs w:val="24"/>
              </w:rPr>
              <w:t>SIGNED BY GOVERNOR</w:t>
            </w:r>
            <w:r w:rsidRPr="005D0DF7">
              <w:rPr>
                <w:rFonts w:eastAsia="Times New Roman"/>
                <w:color w:val="000000"/>
                <w:szCs w:val="24"/>
              </w:rPr>
              <w:t>; Eff. 10/17/17</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HB114</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RENEWABLE ENERGY STANDARDS</w:t>
            </w:r>
            <w:r w:rsidRPr="005D0DF7">
              <w:rPr>
                <w:rFonts w:eastAsia="Times New Roman"/>
                <w:color w:val="000000"/>
                <w:szCs w:val="24"/>
              </w:rPr>
              <w:t> (BLESSING III L) To revise the provisions governing renewable energy, energy efficiency, and peak demand reduction and to alter funding allocations under the Home Energy Assistance Program.</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10/18/2017 - Senate Energy and Natural Resources, (Third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HB121</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PIPE MATERIAL SPECIFICATIONS</w:t>
            </w:r>
            <w:r w:rsidRPr="005D0DF7">
              <w:rPr>
                <w:rFonts w:eastAsia="Times New Roman"/>
                <w:color w:val="000000"/>
                <w:szCs w:val="24"/>
              </w:rPr>
              <w:t> (EDWARDS J) To require a public authority to consider all piping materials that meet the engineering specifications for a state-funded water or waste water project.</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11/1/2017 - </w:t>
            </w:r>
            <w:r w:rsidRPr="005D0DF7">
              <w:rPr>
                <w:rFonts w:eastAsia="Times New Roman"/>
                <w:b/>
                <w:bCs/>
                <w:color w:val="000000"/>
                <w:szCs w:val="24"/>
              </w:rPr>
              <w:t>BILL AMENDED</w:t>
            </w:r>
            <w:r w:rsidRPr="005D0DF7">
              <w:rPr>
                <w:rFonts w:eastAsia="Times New Roman"/>
                <w:color w:val="000000"/>
                <w:szCs w:val="24"/>
              </w:rPr>
              <w:t>, House State and Local Government, (Fifth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HB122</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ESTABLISH ECONOMIC STUDY COMMITTEE</w:t>
            </w:r>
            <w:r w:rsidRPr="005D0DF7">
              <w:rPr>
                <w:rFonts w:eastAsia="Times New Roman"/>
                <w:color w:val="000000"/>
                <w:szCs w:val="24"/>
              </w:rPr>
              <w:t> (HAMBLEY S, ROGERS J) To establish a Regional Economic Development Alliance Study Committee to study the benefits and challenges involved in creating regional economic development alliances.</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9/27/2017 - Referred to Committee Senate Government Oversight and Reform</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HB163</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PREVAILING WAGE PUBLIC IMPROVEMENT PROJECTS</w:t>
            </w:r>
            <w:r w:rsidRPr="005D0DF7">
              <w:rPr>
                <w:rFonts w:eastAsia="Times New Roman"/>
                <w:color w:val="000000"/>
                <w:szCs w:val="24"/>
              </w:rPr>
              <w:t> (ROEGNER K, RIEDEL C) To allow political subdivisions, special districts, and state institutions of higher education to elect to apply the Prevailing Wage Law to public improvement projects.</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9/19/2017 - House Economic Development, Commerce and Labor, (Second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HB180</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EQUAL PAY ACT</w:t>
            </w:r>
            <w:r w:rsidRPr="005D0DF7">
              <w:rPr>
                <w:rFonts w:eastAsia="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5/1/2017 - Referred to Committee House Government Accountability and Oversight</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HB221</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PRIVATE PROPERTY SEWER AND WATER</w:t>
            </w:r>
            <w:r w:rsidRPr="005D0DF7">
              <w:rPr>
                <w:rFonts w:eastAsia="Times New Roman"/>
                <w:color w:val="000000"/>
                <w:szCs w:val="24"/>
              </w:rPr>
              <w:t> (HOLMES G) To expressly include, as eligible projects under the State Capital Improvements Program administered by the Ohio Public Works Commission, water and sewer laterals located on private property.</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5/23/2017 - Referred to Committee House Finance</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HB249</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RESIDENTIAL UTILITY RESELLING</w:t>
            </w:r>
            <w:r w:rsidRPr="005D0DF7">
              <w:rPr>
                <w:rFonts w:eastAsia="Times New Roman"/>
                <w:color w:val="000000"/>
                <w:szCs w:val="24"/>
              </w:rPr>
              <w:t> (DUFFEY M) To permit the Public Utilities Commission to adopt rules governing residential utility reselling.</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10/17/2017 - House Public Utilities, (Second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HB254</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POW/MIA REMEMBERANCE</w:t>
            </w:r>
            <w:r w:rsidRPr="005D0DF7">
              <w:rPr>
                <w:rFonts w:eastAsia="Times New Roman"/>
                <w:color w:val="000000"/>
                <w:szCs w:val="24"/>
              </w:rPr>
              <w:t> (WIGGAM S) To enact the POW/MIA Remembrance Act requiring the POW/MIA flag to be displayed at certain buildings operated by the state on Armed Forces Day, Memorial Day, Flag Day, Independence Day, National POW/MIA Recognition Day, and Veterans' Day.</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10/24/2017 - </w:t>
            </w:r>
            <w:r w:rsidRPr="005D0DF7">
              <w:rPr>
                <w:rFonts w:eastAsia="Times New Roman"/>
                <w:b/>
                <w:bCs/>
                <w:color w:val="000000"/>
                <w:szCs w:val="24"/>
              </w:rPr>
              <w:t>REPORTED OUT</w:t>
            </w:r>
            <w:r w:rsidRPr="005D0DF7">
              <w:rPr>
                <w:rFonts w:eastAsia="Times New Roman"/>
                <w:color w:val="000000"/>
                <w:szCs w:val="24"/>
              </w:rPr>
              <w:t>, House Armed Services, Veterans Affairs and Homeland Security, (Third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HB262</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INDEPENDENT BUDGET PROCESS</w:t>
            </w:r>
            <w:r w:rsidRPr="005D0DF7">
              <w:rPr>
                <w:rFonts w:eastAsia="Times New Roman"/>
                <w:color w:val="000000"/>
                <w:szCs w:val="24"/>
              </w:rPr>
              <w:t>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6/20/2017 - Referred to Committee House Government Accountability and Oversight</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HB267</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LOCAL LIABILITY-VEHICLE NEGLIGENCE</w:t>
            </w:r>
            <w:r w:rsidRPr="005D0DF7">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9/20/2017 - House Civil Justice, (Second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HB271</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ACCESSIBILITY LAW VIOLATION NOTICE</w:t>
            </w:r>
            <w:r w:rsidRPr="005D0DF7">
              <w:rPr>
                <w:rFonts w:eastAsia="Times New Roman"/>
                <w:color w:val="000000"/>
                <w:szCs w:val="24"/>
              </w:rPr>
              <w:t> (MCCOLLEY R, REZABEK J) To authorize an alleged aggrieved party to provide a notice of an alleged accessibility law violation in advance of filing a civil action and to establish the circumstances under which an alleged aggrieved party is entitled to attorney's fees in a civil action based on the violation.</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10/24/2017 - </w:t>
            </w:r>
            <w:r w:rsidRPr="005D0DF7">
              <w:rPr>
                <w:rFonts w:eastAsia="Times New Roman"/>
                <w:b/>
                <w:bCs/>
                <w:color w:val="000000"/>
                <w:szCs w:val="24"/>
              </w:rPr>
              <w:t>BILL AMENDED</w:t>
            </w:r>
            <w:r w:rsidRPr="005D0DF7">
              <w:rPr>
                <w:rFonts w:eastAsia="Times New Roman"/>
                <w:color w:val="000000"/>
                <w:szCs w:val="24"/>
              </w:rPr>
              <w:t>, House Civil Justice, (Third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HB276</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THREATENING UTILITY WORKERS</w:t>
            </w:r>
            <w:r w:rsidRPr="005D0DF7">
              <w:rPr>
                <w:rFonts w:eastAsia="Times New Roman"/>
                <w:color w:val="000000"/>
                <w:szCs w:val="24"/>
              </w:rPr>
              <w:t> (REZABEK J, GREENSPAN D) To expand the offense of aggravated menacing to prohibit threatening a utility worker with intent to obstruct the operation of a utility.</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10/10/2017 - House Criminal Justice, (Second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HB291</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EMPLOYEE DISHONESTY INSURANCE</w:t>
            </w:r>
            <w:r w:rsidRPr="005D0DF7">
              <w:rPr>
                <w:rFonts w:eastAsia="Times New Roman"/>
                <w:color w:val="000000"/>
                <w:szCs w:val="24"/>
              </w:rPr>
              <w:t> (WIGGAM S) To authorize counties, townships, and municipal corporations to purchase an employee dishonesty and faithful performance of duty insurance policy, instead of a bond, for protection from loss due to the fraudulent or dishonest actions of, and the failure to perform a duty prescribed by law by, an officer, official, employee, or appointee for which a bond is required by law.</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11/29/2017 - House State and Local Government, (Fourth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HB303</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SERVICE ANIMAL USE</w:t>
            </w:r>
            <w:r w:rsidRPr="005D0DF7">
              <w:rPr>
                <w:rFonts w:eastAsia="Times New Roman"/>
                <w:color w:val="000000"/>
                <w:szCs w:val="24"/>
              </w:rPr>
              <w:t> (LIPPS S, KELLY B) To prohibit places of public accommodation from preventing the use of a service animal.</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10/10/2017 - House Economic Development, Commerce and Labor, (First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HB312</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LOCAL GOVERNMENT CREDIT CARDS</w:t>
            </w:r>
            <w:r w:rsidRPr="005D0DF7">
              <w:rPr>
                <w:rFonts w:eastAsia="Times New Roman"/>
                <w:color w:val="000000"/>
                <w:szCs w:val="24"/>
              </w:rPr>
              <w:t> (SCHURING K, GREENSPAN D) Regarding use of credit cards and debit cards by political subdivisions.</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11/1/2017 - </w:t>
            </w:r>
            <w:r w:rsidRPr="005D0DF7">
              <w:rPr>
                <w:rFonts w:eastAsia="Times New Roman"/>
                <w:b/>
                <w:bCs/>
                <w:color w:val="000000"/>
                <w:szCs w:val="24"/>
              </w:rPr>
              <w:t>BILL AMENDED</w:t>
            </w:r>
            <w:r w:rsidRPr="005D0DF7">
              <w:rPr>
                <w:rFonts w:eastAsia="Times New Roman"/>
                <w:color w:val="000000"/>
                <w:szCs w:val="24"/>
              </w:rPr>
              <w:t>, House Government Accountability and Oversight, (Fifth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HB342</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LOCAL TAX ISSUES-ELECTION DATES</w:t>
            </w:r>
            <w:r w:rsidRPr="005D0DF7">
              <w:rPr>
                <w:rFonts w:eastAsia="Times New Roman"/>
                <w:color w:val="000000"/>
                <w:szCs w:val="24"/>
              </w:rPr>
              <w:t> (MERRIN D) To permit local tax-related proposals to appear only on general and primary election ballots and not on an August special election ballot and to modify the information conveyed in election notices and ballot language for property tax levies.</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11/1/2017 - House Government Accountability and Oversight, (Second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HB371</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TAXES ON UNSOLD PROPERTY</w:t>
            </w:r>
            <w:r w:rsidRPr="005D0DF7">
              <w:rPr>
                <w:rFonts w:eastAsia="Times New Roman"/>
                <w:color w:val="000000"/>
                <w:szCs w:val="24"/>
              </w:rPr>
              <w:t> (MERRIN D) To exempt from property taxation the increased value of land subdivided for residential development until construction commences or the land is sold.</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11/28/2017 - House Ways and Means, (Third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HB380</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WORKERS COMP-ILLEGAL ALIENS</w:t>
            </w:r>
            <w:r w:rsidRPr="005D0DF7">
              <w:rPr>
                <w:rFonts w:eastAsia="Times New Roman"/>
                <w:color w:val="000000"/>
                <w:szCs w:val="24"/>
              </w:rPr>
              <w:t> (SEITZ B, HOUSEHOLDER L) To prohibit illegal and unauthorized aliens from receiving compensation and certain benefits under Ohio's Workers' Compensation Law.</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11/29/2017 - House Insurance, (Second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HB399</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HEALTH INSURANCE SAVINGS INCENTIVES</w:t>
            </w:r>
            <w:r w:rsidRPr="005D0DF7">
              <w:rPr>
                <w:rFonts w:eastAsia="Times New Roman"/>
                <w:color w:val="000000"/>
                <w:szCs w:val="24"/>
              </w:rPr>
              <w:t> (HENNE M, BUTLER, JR. J) To enact the Ohio Right to Shop Act to require health insurers to establish shared savings incentive programs for enrollees.</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10/31/2017 - Introduced</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HB413</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PERS ADJUSTMENT-DEVELOPMENTAL DISABILITIES EMPLOYEES</w:t>
            </w:r>
            <w:r w:rsidRPr="005D0DF7">
              <w:rPr>
                <w:rFonts w:eastAsia="Times New Roman"/>
                <w:color w:val="000000"/>
                <w:szCs w:val="24"/>
              </w:rPr>
              <w:t> (SCHERER G) Regarding Public Employees Retirement System (PERS) annual cost-of-living adjustments granted to allowance and benefit recipients and PERS service credit for services as a nonteaching school employee of a county board of developmental disabilities.</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11/9/2017 - Introduced</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HB422</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MUNICIPAL WATER-WORKS ACQUISITIONS</w:t>
            </w:r>
            <w:r w:rsidRPr="005D0DF7">
              <w:rPr>
                <w:rFonts w:eastAsia="Times New Roman"/>
                <w:color w:val="000000"/>
                <w:szCs w:val="24"/>
              </w:rPr>
              <w:t> (GINTER T, ROGERS J) To govern acquisitions of municipal water-works and sewage disposal system companies by certain larger nonmunicipal water-works or sewage disposal system companies.</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11/21/2017 - Introduced</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SB2</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ENVIRONMENTAL PROTECTIONS LAWS</w:t>
            </w:r>
            <w:r w:rsidRPr="005D0DF7">
              <w:rPr>
                <w:rFonts w:eastAsia="Times New Roman"/>
                <w:color w:val="000000"/>
                <w:szCs w:val="24"/>
              </w:rPr>
              <w:t> (HITE C) To revise specified laws relating to environmental protection.</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7/7/2017 - </w:t>
            </w:r>
            <w:r w:rsidRPr="005D0DF7">
              <w:rPr>
                <w:rFonts w:eastAsia="Times New Roman"/>
                <w:b/>
                <w:bCs/>
                <w:color w:val="000000"/>
                <w:szCs w:val="24"/>
              </w:rPr>
              <w:t>SIGNED BY GOVERNOR</w:t>
            </w:r>
            <w:r w:rsidRPr="005D0DF7">
              <w:rPr>
                <w:rFonts w:eastAsia="Times New Roman"/>
                <w:color w:val="000000"/>
                <w:szCs w:val="24"/>
              </w:rPr>
              <w:t>; eff. 10/6/2017</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SB3</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WORKFORCE DEVELOPMENT</w:t>
            </w:r>
            <w:r w:rsidRPr="005D0DF7">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11/6/2017 - </w:t>
            </w:r>
            <w:r w:rsidRPr="005D0DF7">
              <w:rPr>
                <w:rFonts w:eastAsia="Times New Roman"/>
                <w:b/>
                <w:bCs/>
                <w:color w:val="000000"/>
                <w:szCs w:val="24"/>
              </w:rPr>
              <w:t>SIGNED BY GOVERNOR</w:t>
            </w:r>
            <w:r w:rsidRPr="005D0DF7">
              <w:rPr>
                <w:rFonts w:eastAsia="Times New Roman"/>
                <w:color w:val="000000"/>
                <w:szCs w:val="24"/>
              </w:rPr>
              <w:t>; Eff. 90 days</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SB31</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HEALTH RULE WITHDRAW PROCESS</w:t>
            </w:r>
            <w:r w:rsidRPr="005D0DF7">
              <w:rPr>
                <w:rFonts w:eastAsia="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10/18/2017 - </w:t>
            </w:r>
            <w:r w:rsidRPr="005D0DF7">
              <w:rPr>
                <w:rFonts w:eastAsia="Times New Roman"/>
                <w:b/>
                <w:bCs/>
                <w:color w:val="000000"/>
                <w:szCs w:val="24"/>
              </w:rPr>
              <w:t>BILL AMENDED</w:t>
            </w:r>
            <w:r w:rsidRPr="005D0DF7">
              <w:rPr>
                <w:rFonts w:eastAsia="Times New Roman"/>
                <w:color w:val="000000"/>
                <w:szCs w:val="24"/>
              </w:rPr>
              <w:t>, Senate Energy and Natural Resources, (Second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SB51</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LAKE ERIE IMPROVEMENT DISTRICT</w:t>
            </w:r>
            <w:r w:rsidRPr="005D0DF7">
              <w:rPr>
                <w:rFonts w:eastAsia="Times New Roman"/>
                <w:color w:val="000000"/>
                <w:szCs w:val="24"/>
              </w:rPr>
              <w:t> (SKINDELL M, EKLUND J) To authorize the creation of a special improvement district to facilitate Lake Erie shoreline improvement.</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9/27/2017 - Senate Energy and Natural Resources, (Fourth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SB72</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PREVAILING WAGE LAW</w:t>
            </w:r>
            <w:r w:rsidRPr="005D0DF7">
              <w:rPr>
                <w:rFonts w:eastAsia="Times New Roman"/>
                <w:color w:val="000000"/>
                <w:szCs w:val="24"/>
              </w:rPr>
              <w:t> (HUFFMAN M) To allow political subdivisions, special districts, and state institutions of higher education to elect to apply the Prevailing Wage Law to public improvement projects.</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3/7/2017 - Referred to Committee Senate Finance</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SB79</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STATE DEPARTMENTAL REVIEW SCHEDULE</w:t>
            </w:r>
            <w:r w:rsidRPr="005D0DF7">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9/12/2017 - Referred to Committee House Government Accountability and Oversight</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SB88</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SUBDIVISION COMMISSIONS-FISCAL EMERGENCY</w:t>
            </w:r>
            <w:r w:rsidRPr="005D0DF7">
              <w:rPr>
                <w:rFonts w:eastAsia="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5/9/2017 - Referred to Committee House Government Accountability and Oversight</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SB95</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STATE PROJECTS-PIPING MATERIALS</w:t>
            </w:r>
            <w:r w:rsidRPr="005D0DF7">
              <w:rPr>
                <w:rFonts w:eastAsia="Times New Roman"/>
                <w:color w:val="000000"/>
                <w:szCs w:val="24"/>
              </w:rPr>
              <w:t> (TERHAR L) To require a public authority to consider all piping materials that meet the engineering specifications for a state-funded water or waste water project.</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10/25/2017 - Senate Energy and Natural Resources, (Second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SB157</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PUBLIC UTILITY RESELLING REGULATION</w:t>
            </w:r>
            <w:r w:rsidRPr="005D0DF7">
              <w:rPr>
                <w:rFonts w:eastAsia="Times New Roman"/>
                <w:color w:val="000000"/>
                <w:szCs w:val="24"/>
              </w:rPr>
              <w:t> (BACON K) To regulate the reselling of public utility service.</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6/28/2017 - </w:t>
            </w:r>
            <w:r w:rsidRPr="005D0DF7">
              <w:rPr>
                <w:rFonts w:eastAsia="Times New Roman"/>
                <w:b/>
                <w:bCs/>
                <w:color w:val="000000"/>
                <w:szCs w:val="24"/>
              </w:rPr>
              <w:t>BILL AMENDED</w:t>
            </w:r>
            <w:r w:rsidRPr="005D0DF7">
              <w:rPr>
                <w:rFonts w:eastAsia="Times New Roman"/>
                <w:color w:val="000000"/>
                <w:szCs w:val="24"/>
              </w:rPr>
              <w:t>, Senate Public Utilities, (Fourth Hearing)</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SB168</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MEDICAID EXPANSION</w:t>
            </w:r>
            <w:r w:rsidRPr="005D0DF7">
              <w:rPr>
                <w:rFonts w:eastAsia="Times New Roman"/>
                <w:color w:val="000000"/>
                <w:szCs w:val="24"/>
              </w:rPr>
              <w:t> (JORDAN K) To prohibit the Medicaid program from covering the expansion eligibility group and to require aggregate General Revenue Fund appropriations for state agencies to be reduced by specified amounts for the biennium beginning July 1, 2017, and ending on June 30, 2019.</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6/28/2017 - Referred to Committee Senate Finance</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SB174</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WAGE PROTECTIONS-FAIR ACT</w:t>
            </w:r>
            <w:r w:rsidRPr="005D0DF7">
              <w:rPr>
                <w:rFonts w:eastAsia="Times New Roman"/>
                <w:color w:val="000000"/>
                <w:szCs w:val="24"/>
              </w:rPr>
              <w:t> (TAVARES C) To enact the "Fair and Acceptable Income Required (FAIR) Act" and to revise the enforcement of the prohibitions against discrimination in the payment of wages.</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9/7/2017 - Referred to Committee Senate Transportation, Commerce and Workforce</w:t>
            </w:r>
          </w:p>
        </w:tc>
      </w:tr>
      <w:tr w:rsidR="005D0DF7" w:rsidRPr="005D0DF7" w:rsidTr="005D0DF7">
        <w:trPr>
          <w:tblCellSpacing w:w="15" w:type="dxa"/>
        </w:trPr>
        <w:tc>
          <w:tcPr>
            <w:tcW w:w="0" w:type="auto"/>
            <w:gridSpan w:val="3"/>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r>
      <w:tr w:rsidR="005D0DF7" w:rsidRPr="005D0DF7" w:rsidTr="005D0DF7">
        <w:trPr>
          <w:tblCellSpacing w:w="15" w:type="dxa"/>
        </w:trPr>
        <w:tc>
          <w:tcPr>
            <w:tcW w:w="350" w:type="pct"/>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SJR4</w:t>
            </w:r>
          </w:p>
        </w:tc>
        <w:tc>
          <w:tcPr>
            <w:tcW w:w="0" w:type="auto"/>
            <w:gridSpan w:val="2"/>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b/>
                <w:bCs/>
                <w:color w:val="000000"/>
                <w:szCs w:val="24"/>
              </w:rPr>
              <w:t>CAPITAL IMPROVEMENTS FUNDING</w:t>
            </w:r>
            <w:r w:rsidRPr="005D0DF7">
              <w:rPr>
                <w:rFonts w:eastAsia="Times New Roman"/>
                <w:color w:val="000000"/>
                <w:szCs w:val="24"/>
              </w:rPr>
              <w:t> (SCHIAVONI J) Proposing to enact Section 2t of Article VIII of the Constitution of the State of Ohio to permit the issuance of general obligation bonds to fund sewer and water capital improvements.</w:t>
            </w:r>
          </w:p>
        </w:tc>
      </w:tr>
      <w:tr w:rsidR="005D0DF7" w:rsidRPr="005D0DF7" w:rsidTr="005D0DF7">
        <w:trPr>
          <w:tblCellSpacing w:w="15" w:type="dxa"/>
        </w:trPr>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 </w:t>
            </w:r>
          </w:p>
        </w:tc>
        <w:tc>
          <w:tcPr>
            <w:tcW w:w="1250" w:type="pct"/>
            <w:hideMark/>
          </w:tcPr>
          <w:p w:rsidR="005D0DF7" w:rsidRPr="005D0DF7" w:rsidRDefault="005D0DF7" w:rsidP="005D0DF7">
            <w:pPr>
              <w:spacing w:line="240" w:lineRule="auto"/>
              <w:jc w:val="right"/>
              <w:rPr>
                <w:rFonts w:eastAsia="Times New Roman"/>
                <w:color w:val="000000"/>
                <w:sz w:val="18"/>
                <w:szCs w:val="18"/>
              </w:rPr>
            </w:pPr>
            <w:r w:rsidRPr="005D0DF7">
              <w:rPr>
                <w:rFonts w:eastAsia="Times New Roman"/>
                <w:b/>
                <w:bCs/>
                <w:i/>
                <w:iCs/>
                <w:color w:val="000000"/>
                <w:sz w:val="18"/>
                <w:szCs w:val="18"/>
              </w:rPr>
              <w:t>Current Status:   </w:t>
            </w:r>
          </w:p>
        </w:tc>
        <w:tc>
          <w:tcPr>
            <w:tcW w:w="0" w:type="auto"/>
            <w:vAlign w:val="center"/>
            <w:hideMark/>
          </w:tcPr>
          <w:p w:rsidR="005D0DF7" w:rsidRPr="005D0DF7" w:rsidRDefault="005D0DF7" w:rsidP="005D0DF7">
            <w:pPr>
              <w:spacing w:line="240" w:lineRule="auto"/>
              <w:rPr>
                <w:rFonts w:eastAsia="Times New Roman"/>
                <w:color w:val="000000"/>
                <w:szCs w:val="24"/>
              </w:rPr>
            </w:pPr>
            <w:r w:rsidRPr="005D0DF7">
              <w:rPr>
                <w:rFonts w:eastAsia="Times New Roman"/>
                <w:color w:val="000000"/>
                <w:szCs w:val="24"/>
              </w:rPr>
              <w:t>9/6/2017 - Senate Finance, (First Hearing)</w:t>
            </w:r>
          </w:p>
        </w:tc>
      </w:tr>
    </w:tbl>
    <w:p w:rsidR="005D0DF7" w:rsidRDefault="005D0DF7" w:rsidP="00A22071">
      <w:pPr>
        <w:spacing w:line="240" w:lineRule="auto"/>
      </w:pPr>
    </w:p>
    <w:sectPr w:rsidR="005D0DF7"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5B9" w:rsidRDefault="004535B9" w:rsidP="009816B4">
      <w:pPr>
        <w:spacing w:line="240" w:lineRule="auto"/>
      </w:pPr>
      <w:r>
        <w:separator/>
      </w:r>
    </w:p>
  </w:endnote>
  <w:endnote w:type="continuationSeparator" w:id="0">
    <w:p w:rsidR="004535B9" w:rsidRDefault="004535B9"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5B9" w:rsidRDefault="004535B9" w:rsidP="009816B4">
      <w:pPr>
        <w:spacing w:line="240" w:lineRule="auto"/>
      </w:pPr>
      <w:r>
        <w:separator/>
      </w:r>
    </w:p>
  </w:footnote>
  <w:footnote w:type="continuationSeparator" w:id="0">
    <w:p w:rsidR="004535B9" w:rsidRDefault="004535B9"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6146"/>
    <w:rsid w:val="00011566"/>
    <w:rsid w:val="000137C5"/>
    <w:rsid w:val="0001730B"/>
    <w:rsid w:val="00020240"/>
    <w:rsid w:val="00021252"/>
    <w:rsid w:val="000212F5"/>
    <w:rsid w:val="00021989"/>
    <w:rsid w:val="000244A7"/>
    <w:rsid w:val="00034E9A"/>
    <w:rsid w:val="00035EF6"/>
    <w:rsid w:val="0004353B"/>
    <w:rsid w:val="000442EE"/>
    <w:rsid w:val="00051ECD"/>
    <w:rsid w:val="00052AFE"/>
    <w:rsid w:val="00053945"/>
    <w:rsid w:val="00062D5D"/>
    <w:rsid w:val="00066093"/>
    <w:rsid w:val="00066EED"/>
    <w:rsid w:val="00067D66"/>
    <w:rsid w:val="00070C8C"/>
    <w:rsid w:val="00072476"/>
    <w:rsid w:val="00075846"/>
    <w:rsid w:val="000773E6"/>
    <w:rsid w:val="00081A59"/>
    <w:rsid w:val="00082281"/>
    <w:rsid w:val="00083114"/>
    <w:rsid w:val="00084121"/>
    <w:rsid w:val="000871E5"/>
    <w:rsid w:val="00093B74"/>
    <w:rsid w:val="00094380"/>
    <w:rsid w:val="000A1238"/>
    <w:rsid w:val="000A18DA"/>
    <w:rsid w:val="000B4783"/>
    <w:rsid w:val="000B5F75"/>
    <w:rsid w:val="000C1F10"/>
    <w:rsid w:val="000C3EF6"/>
    <w:rsid w:val="000C79EC"/>
    <w:rsid w:val="000D1613"/>
    <w:rsid w:val="000D1E8E"/>
    <w:rsid w:val="000D20D2"/>
    <w:rsid w:val="000D3479"/>
    <w:rsid w:val="000E1F85"/>
    <w:rsid w:val="000E392C"/>
    <w:rsid w:val="000F385A"/>
    <w:rsid w:val="000F59B1"/>
    <w:rsid w:val="000F59D7"/>
    <w:rsid w:val="00115D77"/>
    <w:rsid w:val="00122789"/>
    <w:rsid w:val="00123E36"/>
    <w:rsid w:val="001354B6"/>
    <w:rsid w:val="00142E62"/>
    <w:rsid w:val="00147F30"/>
    <w:rsid w:val="00153AA5"/>
    <w:rsid w:val="00155C98"/>
    <w:rsid w:val="0015659A"/>
    <w:rsid w:val="001568D6"/>
    <w:rsid w:val="00157D59"/>
    <w:rsid w:val="00163BD4"/>
    <w:rsid w:val="00163E7E"/>
    <w:rsid w:val="00171079"/>
    <w:rsid w:val="00177390"/>
    <w:rsid w:val="001775AC"/>
    <w:rsid w:val="00180A6B"/>
    <w:rsid w:val="00187375"/>
    <w:rsid w:val="001935D1"/>
    <w:rsid w:val="001939D8"/>
    <w:rsid w:val="001B0A0B"/>
    <w:rsid w:val="001B6D4C"/>
    <w:rsid w:val="001C0C81"/>
    <w:rsid w:val="001C77CE"/>
    <w:rsid w:val="001D0AB8"/>
    <w:rsid w:val="001D0F84"/>
    <w:rsid w:val="001D179A"/>
    <w:rsid w:val="001D2AD7"/>
    <w:rsid w:val="001D3F94"/>
    <w:rsid w:val="001F04D9"/>
    <w:rsid w:val="001F1FF0"/>
    <w:rsid w:val="00200B16"/>
    <w:rsid w:val="0020440B"/>
    <w:rsid w:val="0021307F"/>
    <w:rsid w:val="002134C9"/>
    <w:rsid w:val="0021466F"/>
    <w:rsid w:val="00220DFF"/>
    <w:rsid w:val="0022543E"/>
    <w:rsid w:val="00226AFC"/>
    <w:rsid w:val="00226B9B"/>
    <w:rsid w:val="00227E82"/>
    <w:rsid w:val="00231026"/>
    <w:rsid w:val="00234A20"/>
    <w:rsid w:val="002354EE"/>
    <w:rsid w:val="00241144"/>
    <w:rsid w:val="00244CA5"/>
    <w:rsid w:val="00260378"/>
    <w:rsid w:val="002672F7"/>
    <w:rsid w:val="00273542"/>
    <w:rsid w:val="002768BF"/>
    <w:rsid w:val="0028180E"/>
    <w:rsid w:val="002819D5"/>
    <w:rsid w:val="002823D0"/>
    <w:rsid w:val="0028757E"/>
    <w:rsid w:val="00297299"/>
    <w:rsid w:val="002A1397"/>
    <w:rsid w:val="002B664B"/>
    <w:rsid w:val="002C6380"/>
    <w:rsid w:val="002C6C18"/>
    <w:rsid w:val="002D1275"/>
    <w:rsid w:val="002D2FD1"/>
    <w:rsid w:val="002D446A"/>
    <w:rsid w:val="002D7F5B"/>
    <w:rsid w:val="002E0720"/>
    <w:rsid w:val="002E5136"/>
    <w:rsid w:val="002F197E"/>
    <w:rsid w:val="002F5AD2"/>
    <w:rsid w:val="002F6661"/>
    <w:rsid w:val="003035C7"/>
    <w:rsid w:val="003040BE"/>
    <w:rsid w:val="00314E7C"/>
    <w:rsid w:val="003155B4"/>
    <w:rsid w:val="003162C8"/>
    <w:rsid w:val="00316E91"/>
    <w:rsid w:val="00320EC2"/>
    <w:rsid w:val="0032286F"/>
    <w:rsid w:val="00327D06"/>
    <w:rsid w:val="00333A3B"/>
    <w:rsid w:val="003502E2"/>
    <w:rsid w:val="00357F84"/>
    <w:rsid w:val="00361E00"/>
    <w:rsid w:val="00364B0D"/>
    <w:rsid w:val="00381F71"/>
    <w:rsid w:val="003847D3"/>
    <w:rsid w:val="00396F40"/>
    <w:rsid w:val="003A74AD"/>
    <w:rsid w:val="003B0271"/>
    <w:rsid w:val="003B66DA"/>
    <w:rsid w:val="003C2E6A"/>
    <w:rsid w:val="003C33C9"/>
    <w:rsid w:val="003D3222"/>
    <w:rsid w:val="003D38BF"/>
    <w:rsid w:val="003D3A3E"/>
    <w:rsid w:val="003D3BA1"/>
    <w:rsid w:val="003D5B8A"/>
    <w:rsid w:val="003D6F7C"/>
    <w:rsid w:val="003D7EB9"/>
    <w:rsid w:val="003E0369"/>
    <w:rsid w:val="003E3597"/>
    <w:rsid w:val="003E3860"/>
    <w:rsid w:val="003E7C25"/>
    <w:rsid w:val="003F1D66"/>
    <w:rsid w:val="003F562A"/>
    <w:rsid w:val="003F60F0"/>
    <w:rsid w:val="0040446A"/>
    <w:rsid w:val="00412372"/>
    <w:rsid w:val="0041628B"/>
    <w:rsid w:val="0041727B"/>
    <w:rsid w:val="00432180"/>
    <w:rsid w:val="00437C52"/>
    <w:rsid w:val="0045073E"/>
    <w:rsid w:val="004535B9"/>
    <w:rsid w:val="00455173"/>
    <w:rsid w:val="0045693B"/>
    <w:rsid w:val="004607F6"/>
    <w:rsid w:val="00460F1D"/>
    <w:rsid w:val="004650D8"/>
    <w:rsid w:val="004763F4"/>
    <w:rsid w:val="00485E27"/>
    <w:rsid w:val="0048794E"/>
    <w:rsid w:val="004A018C"/>
    <w:rsid w:val="004C0E2B"/>
    <w:rsid w:val="004C5671"/>
    <w:rsid w:val="004C79C1"/>
    <w:rsid w:val="004C7D50"/>
    <w:rsid w:val="004D10B7"/>
    <w:rsid w:val="004D11DF"/>
    <w:rsid w:val="004D5938"/>
    <w:rsid w:val="004D6641"/>
    <w:rsid w:val="004E4CBB"/>
    <w:rsid w:val="004F0EDA"/>
    <w:rsid w:val="004F127F"/>
    <w:rsid w:val="004F1936"/>
    <w:rsid w:val="004F5643"/>
    <w:rsid w:val="0051025E"/>
    <w:rsid w:val="00510977"/>
    <w:rsid w:val="00512DBB"/>
    <w:rsid w:val="005137F4"/>
    <w:rsid w:val="00527665"/>
    <w:rsid w:val="00535063"/>
    <w:rsid w:val="00536622"/>
    <w:rsid w:val="00537A16"/>
    <w:rsid w:val="00540E3B"/>
    <w:rsid w:val="00544988"/>
    <w:rsid w:val="00550F03"/>
    <w:rsid w:val="0055607F"/>
    <w:rsid w:val="00560151"/>
    <w:rsid w:val="0056335A"/>
    <w:rsid w:val="0057053E"/>
    <w:rsid w:val="005710F2"/>
    <w:rsid w:val="00573B4C"/>
    <w:rsid w:val="0057443B"/>
    <w:rsid w:val="005744E0"/>
    <w:rsid w:val="00577956"/>
    <w:rsid w:val="00580904"/>
    <w:rsid w:val="00586809"/>
    <w:rsid w:val="00587A78"/>
    <w:rsid w:val="00593652"/>
    <w:rsid w:val="005948BD"/>
    <w:rsid w:val="005A0559"/>
    <w:rsid w:val="005A17EB"/>
    <w:rsid w:val="005A4BBE"/>
    <w:rsid w:val="005A7501"/>
    <w:rsid w:val="005B1E96"/>
    <w:rsid w:val="005B2FA4"/>
    <w:rsid w:val="005B33A4"/>
    <w:rsid w:val="005B7D13"/>
    <w:rsid w:val="005C50B6"/>
    <w:rsid w:val="005D0DF7"/>
    <w:rsid w:val="005D1ED3"/>
    <w:rsid w:val="005D30B1"/>
    <w:rsid w:val="005D5AFB"/>
    <w:rsid w:val="005E06FE"/>
    <w:rsid w:val="005E1520"/>
    <w:rsid w:val="005E2E17"/>
    <w:rsid w:val="005E5E8B"/>
    <w:rsid w:val="005E6C5A"/>
    <w:rsid w:val="005F18AA"/>
    <w:rsid w:val="005F2DE0"/>
    <w:rsid w:val="006014BA"/>
    <w:rsid w:val="0060187A"/>
    <w:rsid w:val="00603D45"/>
    <w:rsid w:val="00612F50"/>
    <w:rsid w:val="00630C7D"/>
    <w:rsid w:val="006341A0"/>
    <w:rsid w:val="00637F29"/>
    <w:rsid w:val="006405D2"/>
    <w:rsid w:val="0064107E"/>
    <w:rsid w:val="006441FE"/>
    <w:rsid w:val="006447CD"/>
    <w:rsid w:val="00651F4D"/>
    <w:rsid w:val="006542D3"/>
    <w:rsid w:val="00655857"/>
    <w:rsid w:val="0065700C"/>
    <w:rsid w:val="0067032A"/>
    <w:rsid w:val="006734CD"/>
    <w:rsid w:val="00676BEA"/>
    <w:rsid w:val="00682C0A"/>
    <w:rsid w:val="00690BC4"/>
    <w:rsid w:val="00695550"/>
    <w:rsid w:val="00695C4C"/>
    <w:rsid w:val="00696E1E"/>
    <w:rsid w:val="00697720"/>
    <w:rsid w:val="0069791E"/>
    <w:rsid w:val="006A106E"/>
    <w:rsid w:val="006B2CF3"/>
    <w:rsid w:val="006C57B0"/>
    <w:rsid w:val="006C7836"/>
    <w:rsid w:val="006E2971"/>
    <w:rsid w:val="006E4F93"/>
    <w:rsid w:val="006F3901"/>
    <w:rsid w:val="007000A0"/>
    <w:rsid w:val="00703EF2"/>
    <w:rsid w:val="0070450B"/>
    <w:rsid w:val="00704536"/>
    <w:rsid w:val="00705237"/>
    <w:rsid w:val="0071442A"/>
    <w:rsid w:val="00715933"/>
    <w:rsid w:val="007224C5"/>
    <w:rsid w:val="00734B7B"/>
    <w:rsid w:val="0074110E"/>
    <w:rsid w:val="00743971"/>
    <w:rsid w:val="00750479"/>
    <w:rsid w:val="00750F25"/>
    <w:rsid w:val="007523F9"/>
    <w:rsid w:val="007565F0"/>
    <w:rsid w:val="00757724"/>
    <w:rsid w:val="00764081"/>
    <w:rsid w:val="00765A77"/>
    <w:rsid w:val="007716E1"/>
    <w:rsid w:val="00772C10"/>
    <w:rsid w:val="00792404"/>
    <w:rsid w:val="007973D6"/>
    <w:rsid w:val="007A236E"/>
    <w:rsid w:val="007A29FF"/>
    <w:rsid w:val="007B18ED"/>
    <w:rsid w:val="007C249F"/>
    <w:rsid w:val="007C6150"/>
    <w:rsid w:val="007C7822"/>
    <w:rsid w:val="007D1157"/>
    <w:rsid w:val="007D5778"/>
    <w:rsid w:val="007D6EDB"/>
    <w:rsid w:val="007E1360"/>
    <w:rsid w:val="007E2425"/>
    <w:rsid w:val="007E2645"/>
    <w:rsid w:val="007E3DD4"/>
    <w:rsid w:val="00806A26"/>
    <w:rsid w:val="00811FFC"/>
    <w:rsid w:val="0081336C"/>
    <w:rsid w:val="00815187"/>
    <w:rsid w:val="0081752A"/>
    <w:rsid w:val="00817B18"/>
    <w:rsid w:val="0082196B"/>
    <w:rsid w:val="00827A05"/>
    <w:rsid w:val="00830F5E"/>
    <w:rsid w:val="008335F3"/>
    <w:rsid w:val="00843A43"/>
    <w:rsid w:val="008465DD"/>
    <w:rsid w:val="00857DFB"/>
    <w:rsid w:val="008611ED"/>
    <w:rsid w:val="00861EF2"/>
    <w:rsid w:val="0087203A"/>
    <w:rsid w:val="0089288F"/>
    <w:rsid w:val="008A518E"/>
    <w:rsid w:val="008A7714"/>
    <w:rsid w:val="008B26A9"/>
    <w:rsid w:val="008B2C12"/>
    <w:rsid w:val="008B399A"/>
    <w:rsid w:val="008C29D0"/>
    <w:rsid w:val="008C3E7F"/>
    <w:rsid w:val="008C6706"/>
    <w:rsid w:val="008D4F52"/>
    <w:rsid w:val="008F597A"/>
    <w:rsid w:val="008F59D0"/>
    <w:rsid w:val="00901A18"/>
    <w:rsid w:val="00902804"/>
    <w:rsid w:val="00902D13"/>
    <w:rsid w:val="00903050"/>
    <w:rsid w:val="00903C93"/>
    <w:rsid w:val="00903FFD"/>
    <w:rsid w:val="00904E1D"/>
    <w:rsid w:val="00906FE8"/>
    <w:rsid w:val="00911DE6"/>
    <w:rsid w:val="009120ED"/>
    <w:rsid w:val="00913E6F"/>
    <w:rsid w:val="009143E1"/>
    <w:rsid w:val="009144FB"/>
    <w:rsid w:val="00916AA8"/>
    <w:rsid w:val="00924444"/>
    <w:rsid w:val="0093445F"/>
    <w:rsid w:val="00934D54"/>
    <w:rsid w:val="00937016"/>
    <w:rsid w:val="00942C8B"/>
    <w:rsid w:val="00954DDD"/>
    <w:rsid w:val="00955C09"/>
    <w:rsid w:val="0095624D"/>
    <w:rsid w:val="00963E25"/>
    <w:rsid w:val="009654FB"/>
    <w:rsid w:val="00966B89"/>
    <w:rsid w:val="00975C02"/>
    <w:rsid w:val="009763C1"/>
    <w:rsid w:val="00980233"/>
    <w:rsid w:val="009816B4"/>
    <w:rsid w:val="009902E3"/>
    <w:rsid w:val="009915A3"/>
    <w:rsid w:val="00994420"/>
    <w:rsid w:val="009A27BB"/>
    <w:rsid w:val="009A6EEB"/>
    <w:rsid w:val="009B19EB"/>
    <w:rsid w:val="009B6DBF"/>
    <w:rsid w:val="009D320E"/>
    <w:rsid w:val="009D4596"/>
    <w:rsid w:val="009E150B"/>
    <w:rsid w:val="009E35D3"/>
    <w:rsid w:val="009E7433"/>
    <w:rsid w:val="009F5F33"/>
    <w:rsid w:val="00A02FB0"/>
    <w:rsid w:val="00A04B12"/>
    <w:rsid w:val="00A22071"/>
    <w:rsid w:val="00A23D59"/>
    <w:rsid w:val="00A3286F"/>
    <w:rsid w:val="00A330AD"/>
    <w:rsid w:val="00A435E6"/>
    <w:rsid w:val="00A47AA4"/>
    <w:rsid w:val="00A533C0"/>
    <w:rsid w:val="00A56AE6"/>
    <w:rsid w:val="00A62E87"/>
    <w:rsid w:val="00A65829"/>
    <w:rsid w:val="00A65C2F"/>
    <w:rsid w:val="00A76B30"/>
    <w:rsid w:val="00A814F8"/>
    <w:rsid w:val="00A83958"/>
    <w:rsid w:val="00A84EB5"/>
    <w:rsid w:val="00A87BE3"/>
    <w:rsid w:val="00A90B6C"/>
    <w:rsid w:val="00A91BC2"/>
    <w:rsid w:val="00A91CB0"/>
    <w:rsid w:val="00A96158"/>
    <w:rsid w:val="00A96488"/>
    <w:rsid w:val="00AB5073"/>
    <w:rsid w:val="00AB5C21"/>
    <w:rsid w:val="00AB6F47"/>
    <w:rsid w:val="00AC047B"/>
    <w:rsid w:val="00AC4F92"/>
    <w:rsid w:val="00AC7838"/>
    <w:rsid w:val="00AD185C"/>
    <w:rsid w:val="00AD374C"/>
    <w:rsid w:val="00AE4147"/>
    <w:rsid w:val="00AE4AD6"/>
    <w:rsid w:val="00AF2F62"/>
    <w:rsid w:val="00AF77DF"/>
    <w:rsid w:val="00AF7903"/>
    <w:rsid w:val="00B020DC"/>
    <w:rsid w:val="00B063AD"/>
    <w:rsid w:val="00B07DD9"/>
    <w:rsid w:val="00B13996"/>
    <w:rsid w:val="00B276C4"/>
    <w:rsid w:val="00B30C85"/>
    <w:rsid w:val="00B310DF"/>
    <w:rsid w:val="00B358C7"/>
    <w:rsid w:val="00B5028C"/>
    <w:rsid w:val="00B52BF5"/>
    <w:rsid w:val="00B5356F"/>
    <w:rsid w:val="00B55329"/>
    <w:rsid w:val="00B57593"/>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B0ED0"/>
    <w:rsid w:val="00BB6D06"/>
    <w:rsid w:val="00BC1DB3"/>
    <w:rsid w:val="00BC482E"/>
    <w:rsid w:val="00BC4D47"/>
    <w:rsid w:val="00BD058A"/>
    <w:rsid w:val="00BD3D73"/>
    <w:rsid w:val="00BD4DAA"/>
    <w:rsid w:val="00BD6DDE"/>
    <w:rsid w:val="00BE143E"/>
    <w:rsid w:val="00BE2D19"/>
    <w:rsid w:val="00BE65B4"/>
    <w:rsid w:val="00BF4ECA"/>
    <w:rsid w:val="00C06BD5"/>
    <w:rsid w:val="00C12AC1"/>
    <w:rsid w:val="00C21040"/>
    <w:rsid w:val="00C21E1B"/>
    <w:rsid w:val="00C23385"/>
    <w:rsid w:val="00C27620"/>
    <w:rsid w:val="00C30FA4"/>
    <w:rsid w:val="00C40433"/>
    <w:rsid w:val="00C5219D"/>
    <w:rsid w:val="00C53029"/>
    <w:rsid w:val="00C56057"/>
    <w:rsid w:val="00C61C06"/>
    <w:rsid w:val="00C67707"/>
    <w:rsid w:val="00C81144"/>
    <w:rsid w:val="00C8116B"/>
    <w:rsid w:val="00C817F5"/>
    <w:rsid w:val="00CA08D8"/>
    <w:rsid w:val="00CA0AC3"/>
    <w:rsid w:val="00CA2D94"/>
    <w:rsid w:val="00CA5FD3"/>
    <w:rsid w:val="00CA695E"/>
    <w:rsid w:val="00CA76A6"/>
    <w:rsid w:val="00CB0C87"/>
    <w:rsid w:val="00CE15AB"/>
    <w:rsid w:val="00CE385A"/>
    <w:rsid w:val="00CF4EE2"/>
    <w:rsid w:val="00D14FFA"/>
    <w:rsid w:val="00D174D0"/>
    <w:rsid w:val="00D33F75"/>
    <w:rsid w:val="00D40EC6"/>
    <w:rsid w:val="00D42D80"/>
    <w:rsid w:val="00D42FE4"/>
    <w:rsid w:val="00D53506"/>
    <w:rsid w:val="00D53D39"/>
    <w:rsid w:val="00D5618E"/>
    <w:rsid w:val="00D65004"/>
    <w:rsid w:val="00D662C2"/>
    <w:rsid w:val="00D93DB5"/>
    <w:rsid w:val="00D94747"/>
    <w:rsid w:val="00DA231D"/>
    <w:rsid w:val="00DA5E59"/>
    <w:rsid w:val="00DB6085"/>
    <w:rsid w:val="00DB650B"/>
    <w:rsid w:val="00DC221B"/>
    <w:rsid w:val="00DC2BE0"/>
    <w:rsid w:val="00DD2759"/>
    <w:rsid w:val="00DD54AE"/>
    <w:rsid w:val="00DE2DD9"/>
    <w:rsid w:val="00DE4690"/>
    <w:rsid w:val="00DE589D"/>
    <w:rsid w:val="00DE65D6"/>
    <w:rsid w:val="00DE6C13"/>
    <w:rsid w:val="00DF448A"/>
    <w:rsid w:val="00DF5F28"/>
    <w:rsid w:val="00E01C90"/>
    <w:rsid w:val="00E05181"/>
    <w:rsid w:val="00E151F1"/>
    <w:rsid w:val="00E1654F"/>
    <w:rsid w:val="00E22BD2"/>
    <w:rsid w:val="00E22CFB"/>
    <w:rsid w:val="00E24DF4"/>
    <w:rsid w:val="00E279B9"/>
    <w:rsid w:val="00E27BC6"/>
    <w:rsid w:val="00E30672"/>
    <w:rsid w:val="00E32073"/>
    <w:rsid w:val="00E34727"/>
    <w:rsid w:val="00E42210"/>
    <w:rsid w:val="00E51195"/>
    <w:rsid w:val="00E5362B"/>
    <w:rsid w:val="00E654CE"/>
    <w:rsid w:val="00E75524"/>
    <w:rsid w:val="00E7623C"/>
    <w:rsid w:val="00E773AE"/>
    <w:rsid w:val="00E8002A"/>
    <w:rsid w:val="00E81153"/>
    <w:rsid w:val="00E82A9B"/>
    <w:rsid w:val="00E97A05"/>
    <w:rsid w:val="00EA21E4"/>
    <w:rsid w:val="00EA3DC3"/>
    <w:rsid w:val="00EA4748"/>
    <w:rsid w:val="00EA5C77"/>
    <w:rsid w:val="00EA61CA"/>
    <w:rsid w:val="00EB01FB"/>
    <w:rsid w:val="00EB1312"/>
    <w:rsid w:val="00ED191D"/>
    <w:rsid w:val="00ED31A2"/>
    <w:rsid w:val="00ED4C02"/>
    <w:rsid w:val="00EE2B94"/>
    <w:rsid w:val="00EE56AB"/>
    <w:rsid w:val="00F108B2"/>
    <w:rsid w:val="00F1205D"/>
    <w:rsid w:val="00F12A16"/>
    <w:rsid w:val="00F13CE5"/>
    <w:rsid w:val="00F15338"/>
    <w:rsid w:val="00F15B3C"/>
    <w:rsid w:val="00F17381"/>
    <w:rsid w:val="00F20B7C"/>
    <w:rsid w:val="00F2154A"/>
    <w:rsid w:val="00F240EE"/>
    <w:rsid w:val="00F26F28"/>
    <w:rsid w:val="00F3435B"/>
    <w:rsid w:val="00F34FC8"/>
    <w:rsid w:val="00F40B7C"/>
    <w:rsid w:val="00F41A88"/>
    <w:rsid w:val="00F4490C"/>
    <w:rsid w:val="00F50EA3"/>
    <w:rsid w:val="00F515C4"/>
    <w:rsid w:val="00F6332A"/>
    <w:rsid w:val="00F640AC"/>
    <w:rsid w:val="00F64FB6"/>
    <w:rsid w:val="00F677AB"/>
    <w:rsid w:val="00F70246"/>
    <w:rsid w:val="00F83975"/>
    <w:rsid w:val="00FA47BD"/>
    <w:rsid w:val="00FA56F5"/>
    <w:rsid w:val="00FB200B"/>
    <w:rsid w:val="00FB2098"/>
    <w:rsid w:val="00FB5561"/>
    <w:rsid w:val="00FC1B5E"/>
    <w:rsid w:val="00FD1C9E"/>
    <w:rsid w:val="00FD288A"/>
    <w:rsid w:val="00FE10B5"/>
    <w:rsid w:val="00FE5548"/>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C3AB48"/>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31114426">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35883819">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AFE67-0BDC-4F0C-B379-DE5A6D7C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 </cp:lastModifiedBy>
  <cp:revision>3</cp:revision>
  <cp:lastPrinted>2017-12-01T14:41:00Z</cp:lastPrinted>
  <dcterms:created xsi:type="dcterms:W3CDTF">2017-12-01T14:41:00Z</dcterms:created>
  <dcterms:modified xsi:type="dcterms:W3CDTF">2017-12-01T15:09:00Z</dcterms:modified>
</cp:coreProperties>
</file>