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14:paraId="3CB4388F" w14:textId="77777777" w:rsidTr="00E51195">
        <w:trPr>
          <w:tblCellSpacing w:w="0" w:type="dxa"/>
          <w:jc w:val="center"/>
        </w:trPr>
        <w:tc>
          <w:tcPr>
            <w:tcW w:w="0" w:type="auto"/>
            <w:vAlign w:val="center"/>
          </w:tcPr>
          <w:p w14:paraId="3015503E" w14:textId="77777777" w:rsidR="00CA08D8" w:rsidRPr="00384363" w:rsidRDefault="00CA08D8" w:rsidP="00E51195">
            <w:pPr>
              <w:rPr>
                <w:b/>
                <w:bCs/>
              </w:rPr>
            </w:pPr>
            <w:r>
              <w:rPr>
                <w:noProof/>
              </w:rPr>
              <w:drawing>
                <wp:inline distT="0" distB="0" distL="0" distR="0" wp14:anchorId="5052D5E6" wp14:editId="14E4B9F7">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14:paraId="18370AD5" w14:textId="77777777" w:rsidTr="00E51195">
        <w:trPr>
          <w:trHeight w:val="2520"/>
          <w:tblCellSpacing w:w="0" w:type="dxa"/>
          <w:jc w:val="center"/>
        </w:trPr>
        <w:tc>
          <w:tcPr>
            <w:tcW w:w="0" w:type="auto"/>
            <w:vAlign w:val="center"/>
          </w:tcPr>
          <w:p w14:paraId="68EA9E36" w14:textId="77777777"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14:paraId="0BC47CC6" w14:textId="77777777"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14:paraId="0BF374C6" w14:textId="77777777"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14:paraId="15D3964A" w14:textId="77777777" w:rsidR="00CA08D8" w:rsidRPr="00384363" w:rsidRDefault="00CA08D8" w:rsidP="00E51195">
            <w:pPr>
              <w:rPr>
                <w:rFonts w:ascii="Book Antiqua" w:hAnsi="Book Antiqua"/>
                <w:sz w:val="18"/>
              </w:rPr>
            </w:pPr>
            <w:r w:rsidRPr="00384363">
              <w:rPr>
                <w:rFonts w:ascii="Book Antiqua" w:hAnsi="Book Antiqua"/>
                <w:sz w:val="18"/>
              </w:rPr>
              <w:t>PHONE: 614-461-9335</w:t>
            </w:r>
          </w:p>
          <w:p w14:paraId="71395DDC" w14:textId="77777777"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14:paraId="40D2BDFA" w14:textId="77777777" w:rsidR="00CA08D8" w:rsidRPr="00384363" w:rsidRDefault="00CA08D8" w:rsidP="00E51195">
            <w:pPr>
              <w:jc w:val="center"/>
              <w:rPr>
                <w:b/>
                <w:bCs/>
                <w:sz w:val="15"/>
                <w:szCs w:val="15"/>
              </w:rPr>
            </w:pPr>
          </w:p>
          <w:p w14:paraId="6FCEFFCD" w14:textId="77777777" w:rsidR="00CA08D8" w:rsidRPr="00384363" w:rsidRDefault="00CA08D8" w:rsidP="002E5136">
            <w:pPr>
              <w:spacing w:line="240" w:lineRule="auto"/>
              <w:jc w:val="center"/>
              <w:rPr>
                <w:b/>
                <w:bCs/>
                <w:sz w:val="15"/>
                <w:szCs w:val="15"/>
              </w:rPr>
            </w:pPr>
          </w:p>
          <w:p w14:paraId="73384F75" w14:textId="4C45F71F" w:rsidR="00CA08D8" w:rsidRPr="00384363" w:rsidRDefault="002C1FF1" w:rsidP="002E5136">
            <w:pPr>
              <w:spacing w:line="240" w:lineRule="auto"/>
              <w:jc w:val="center"/>
              <w:rPr>
                <w:b/>
              </w:rPr>
            </w:pPr>
            <w:r>
              <w:rPr>
                <w:b/>
              </w:rPr>
              <w:t>Coalition of Ohio Regional Districts</w:t>
            </w:r>
          </w:p>
          <w:p w14:paraId="524D4299" w14:textId="77777777" w:rsidR="00CA08D8" w:rsidRDefault="00CA08D8" w:rsidP="002E5136">
            <w:pPr>
              <w:pStyle w:val="Title"/>
              <w:rPr>
                <w:szCs w:val="24"/>
              </w:rPr>
            </w:pPr>
            <w:r>
              <w:rPr>
                <w:szCs w:val="24"/>
              </w:rPr>
              <w:t>Legislative Activities Report</w:t>
            </w:r>
          </w:p>
          <w:p w14:paraId="7900D499" w14:textId="64E2F0C3" w:rsidR="00BA188E" w:rsidRDefault="002E7CF6" w:rsidP="002E5136">
            <w:pPr>
              <w:spacing w:line="240" w:lineRule="auto"/>
              <w:jc w:val="center"/>
              <w:rPr>
                <w:b/>
                <w:bCs/>
              </w:rPr>
            </w:pPr>
            <w:r>
              <w:rPr>
                <w:b/>
                <w:bCs/>
              </w:rPr>
              <w:t>July</w:t>
            </w:r>
            <w:r w:rsidR="00094380">
              <w:rPr>
                <w:b/>
                <w:bCs/>
              </w:rPr>
              <w:t xml:space="preserve"> 201</w:t>
            </w:r>
            <w:r w:rsidR="0016032E">
              <w:rPr>
                <w:b/>
                <w:bCs/>
              </w:rPr>
              <w:t>8</w:t>
            </w:r>
            <w:r w:rsidR="00094380">
              <w:rPr>
                <w:b/>
                <w:bCs/>
              </w:rPr>
              <w:t xml:space="preserve"> </w:t>
            </w:r>
          </w:p>
          <w:p w14:paraId="2FE8FCCD" w14:textId="77777777" w:rsidR="00BA188E" w:rsidRPr="00384363" w:rsidRDefault="00BA188E" w:rsidP="00BA188E">
            <w:pPr>
              <w:rPr>
                <w:b/>
                <w:bCs/>
              </w:rPr>
            </w:pPr>
          </w:p>
        </w:tc>
      </w:tr>
    </w:tbl>
    <w:p w14:paraId="59647D5F" w14:textId="4ADBD057" w:rsidR="00ED131D" w:rsidRDefault="00543081" w:rsidP="00ED131D">
      <w:pPr>
        <w:spacing w:line="240" w:lineRule="auto"/>
        <w:contextualSpacing/>
      </w:pPr>
      <w:r>
        <w:tab/>
      </w:r>
      <w:r w:rsidR="006E31C3">
        <w:t xml:space="preserve">With Rep. Ryan Smith officially sworn in as Speaker of the House of Representatives, the House was able to </w:t>
      </w:r>
      <w:r w:rsidR="00C91C18">
        <w:t xml:space="preserve">finally </w:t>
      </w:r>
      <w:r w:rsidR="006E31C3">
        <w:t>convene and wasted little time passing legislation that built up over the past two months.</w:t>
      </w:r>
      <w:r w:rsidR="006F3EFC">
        <w:t xml:space="preserve"> Both the House and Senate </w:t>
      </w:r>
      <w:r w:rsidR="00C62DAC">
        <w:t>met</w:t>
      </w:r>
      <w:r w:rsidR="006F3EFC">
        <w:t xml:space="preserve"> on June 27</w:t>
      </w:r>
      <w:r w:rsidR="006F3EFC" w:rsidRPr="006F3EFC">
        <w:rPr>
          <w:vertAlign w:val="superscript"/>
        </w:rPr>
        <w:t>th</w:t>
      </w:r>
      <w:r w:rsidR="006F3EFC">
        <w:t xml:space="preserve"> to hold their final sessions before heading into summer recess. </w:t>
      </w:r>
      <w:r w:rsidR="006F3EFC" w:rsidRPr="006F3EFC">
        <w:t>Both chambers passed dozens of bills during their last sessions, each lasting well into the evening. The summer break</w:t>
      </w:r>
      <w:r w:rsidR="006E31C3">
        <w:t>, which was delayed due to the Speaker situation,</w:t>
      </w:r>
      <w:r w:rsidR="006F3EFC" w:rsidRPr="006F3EFC">
        <w:t xml:space="preserve"> might be </w:t>
      </w:r>
      <w:r w:rsidR="006E31C3">
        <w:t xml:space="preserve">further </w:t>
      </w:r>
      <w:r w:rsidR="006F3EFC" w:rsidRPr="006F3EFC">
        <w:t>abbreviated as both chambers are scheduled to return before the November elections. The Senate released its schedule for the second half of the year and could meet as many as 14 days, including if-needed sessions on July 10th and August 22nd as well as three potential session dates in September. The House has scheduled up to 12 session days between now and the end of the year, including two potential session days on September 19th and 20th.</w:t>
      </w:r>
    </w:p>
    <w:p w14:paraId="711530B1" w14:textId="54F9E485" w:rsidR="006F3EFC" w:rsidRDefault="006F3EFC" w:rsidP="00ED131D">
      <w:pPr>
        <w:spacing w:line="240" w:lineRule="auto"/>
        <w:contextualSpacing/>
      </w:pPr>
    </w:p>
    <w:p w14:paraId="11C0A3A7" w14:textId="50A1A31F" w:rsidR="006F3EFC" w:rsidRDefault="006F3EFC" w:rsidP="00ED131D">
      <w:pPr>
        <w:spacing w:line="240" w:lineRule="auto"/>
        <w:contextualSpacing/>
      </w:pPr>
      <w:r>
        <w:tab/>
        <w:t>The House also had the opportunity to officially swear in Shane Wilkin, who was elected to replace former Speaker Cliff Rosenberger in the 91</w:t>
      </w:r>
      <w:r w:rsidRPr="006F3EFC">
        <w:rPr>
          <w:vertAlign w:val="superscript"/>
        </w:rPr>
        <w:t>st</w:t>
      </w:r>
      <w:r>
        <w:t xml:space="preserve"> House District. The 47-year-old Highland County Commissioner said his main priority when seated will be on job creation. He said he would also like to remove unfunded mandates on local governments. Rep. Wilkins was assigned to the House Education and Career Readiness Committee and the State and Local Government Committee. </w:t>
      </w:r>
    </w:p>
    <w:p w14:paraId="63FBB4D3" w14:textId="38A0B126" w:rsidR="004239B5" w:rsidRDefault="004239B5" w:rsidP="00ED131D">
      <w:pPr>
        <w:spacing w:line="240" w:lineRule="auto"/>
        <w:contextualSpacing/>
      </w:pPr>
      <w:r>
        <w:tab/>
      </w:r>
    </w:p>
    <w:p w14:paraId="5F514AEC" w14:textId="7CEC401A" w:rsidR="002652BA" w:rsidRDefault="002652BA" w:rsidP="00496D75">
      <w:r>
        <w:tab/>
      </w:r>
      <w:r w:rsidR="00496D75">
        <w:t xml:space="preserve">CORD was tracking numerous bills that were moving during this hectic time in the legislature. </w:t>
      </w:r>
      <w:r w:rsidR="00155CB6">
        <w:t xml:space="preserve">First, </w:t>
      </w:r>
      <w:r w:rsidR="00121838">
        <w:t>legislators were able to</w:t>
      </w:r>
      <w:r w:rsidR="00155CB6">
        <w:t xml:space="preserve"> quickly pass legislation (SB 299) aimed at providing funding to improve the water quality in Lake Erie by combating harmful algal blooms. </w:t>
      </w:r>
      <w:r w:rsidR="00201C2E">
        <w:t xml:space="preserve"> </w:t>
      </w:r>
      <w:r w:rsidR="00155CB6">
        <w:t xml:space="preserve">The proposed “Clean Lake 2020 Plan” provides up to $36 million for a variety of strategies aimed at reducing phosphorus levels. The “Clean Lake 2020 Plan” also includes a resolution (SJR 6) that would appropriate $100 million per year for 10 years if approved by voters. That resolution was not passed by </w:t>
      </w:r>
      <w:proofErr w:type="gramStart"/>
      <w:r w:rsidR="00155CB6">
        <w:t>lawmakers, but</w:t>
      </w:r>
      <w:proofErr w:type="gramEnd"/>
      <w:r w:rsidR="00155CB6">
        <w:t xml:space="preserve"> could be addressed during lame duck session. </w:t>
      </w:r>
    </w:p>
    <w:p w14:paraId="1B935B94" w14:textId="7F2D0A3D" w:rsidR="00215421" w:rsidRDefault="00215421" w:rsidP="00496D75"/>
    <w:p w14:paraId="7DEEBF51" w14:textId="512773DD" w:rsidR="00215421" w:rsidRDefault="00215421" w:rsidP="00496D75">
      <w:r>
        <w:tab/>
      </w:r>
      <w:r w:rsidR="00F54B8B">
        <w:t xml:space="preserve">Two bills being pushed by Auditor Dave Yost were also passed before legislators broke for the summer. HB 312, sponsored by State Reps. Kirk </w:t>
      </w:r>
      <w:proofErr w:type="spellStart"/>
      <w:r w:rsidR="00F54B8B">
        <w:t>Schuring</w:t>
      </w:r>
      <w:proofErr w:type="spellEnd"/>
      <w:r w:rsidR="00F54B8B">
        <w:t xml:space="preserve"> and Dave Greenspan, is </w:t>
      </w:r>
      <w:r w:rsidR="00F54B8B">
        <w:lastRenderedPageBreak/>
        <w:t xml:space="preserve">designed to protect tax dollars by requiring additional oversight to policies governing credit card usage by local governments. The measure was developed after the Auditor’s </w:t>
      </w:r>
      <w:r w:rsidR="00793A8B">
        <w:t>o</w:t>
      </w:r>
      <w:r w:rsidR="00F54B8B">
        <w:t>ffice conducted meetings with numerous local government organizations, including CORD. Auditor Yost also worked with legislators on a bill aimed at improving accountability of Council of Governments</w:t>
      </w:r>
      <w:r w:rsidR="00793A8B">
        <w:t xml:space="preserve"> (COGs). Under SB 239, the Auditor’s office would have more oversight over COGs and COGs would not longer be able to avoid disclosure of public documents. The bill would also subject COG members who are not public officials to Ohio’s Ethics laws, but not the financial disclosure provisions of the ethics laws. Both bills were passed with unanimous support. </w:t>
      </w:r>
    </w:p>
    <w:p w14:paraId="71530ACF" w14:textId="3DC3D653" w:rsidR="00793A8B" w:rsidRDefault="00793A8B" w:rsidP="00496D75">
      <w:r>
        <w:tab/>
      </w:r>
    </w:p>
    <w:p w14:paraId="1D020F43" w14:textId="77DCAF03" w:rsidR="00793A8B" w:rsidRDefault="00793A8B" w:rsidP="00496D75">
      <w:r>
        <w:tab/>
        <w:t xml:space="preserve">CORD continues to work with stakeholders and lawmakers on legislation aimed at cracking down on the practice of utility reselling or submetering. Two bills (SB 157 and HB 249) have been introduced to reign in submeter companies that mark up the cost for tenants’ utility services. SB 157 was significantly changed just prior to lawmakers recessing. Under the substitute version of the bill, the PUCO would have regulatory power over submetering companies, which would include companies that sell electric, gas, </w:t>
      </w:r>
      <w:proofErr w:type="gramStart"/>
      <w:r>
        <w:t>water</w:t>
      </w:r>
      <w:proofErr w:type="gramEnd"/>
      <w:r>
        <w:t xml:space="preserve"> and sewer services. </w:t>
      </w:r>
      <w:r w:rsidR="00DD1325">
        <w:t xml:space="preserve">HB 249 would grant similar PUCO oversight to utility resellers and has the backing of the Ohio Consumer’s Council. CORD has been working with stakeholders and legislators to provide clarity in the bill that 6119 districts would not be classified as utility “resellers” and thus subject to PUCO regulations. </w:t>
      </w:r>
    </w:p>
    <w:p w14:paraId="6832FC40" w14:textId="07040E54" w:rsidR="00234262" w:rsidRDefault="00234262" w:rsidP="00496D75"/>
    <w:p w14:paraId="41A64F48" w14:textId="4CEDAC68" w:rsidR="00234262" w:rsidRDefault="00234262" w:rsidP="00496D75">
      <w:r>
        <w:tab/>
      </w:r>
      <w:r w:rsidR="008E73C7">
        <w:t xml:space="preserve">Municipalities continue to oppose HB 602, which would prohibit cities from charging customers residing outside their boundaries more for service. The legislation has received three hearings before the House Finance Committee. Sponsored by Reps. Mike Duffey and Laura </w:t>
      </w:r>
      <w:proofErr w:type="spellStart"/>
      <w:r w:rsidR="008E73C7">
        <w:t>Lanese</w:t>
      </w:r>
      <w:proofErr w:type="spellEnd"/>
      <w:r w:rsidR="008E73C7">
        <w:t xml:space="preserve">, the bill is </w:t>
      </w:r>
      <w:proofErr w:type="gramStart"/>
      <w:r w:rsidR="008E73C7">
        <w:t>similar to</w:t>
      </w:r>
      <w:proofErr w:type="gramEnd"/>
      <w:r w:rsidR="008E73C7">
        <w:t xml:space="preserve"> language that was included in the state operating budget (HB 49) but was ultimately vetoed by Governor Kasich. Rep. Duffey claims the legislation addresses growing concerns over the rates that municipalities charge township residents on water and sewer, which sometimes are 50% higher</w:t>
      </w:r>
      <w:r w:rsidR="007767FD">
        <w:t xml:space="preserve">. Opponents to the bill state that rates set by cities are not </w:t>
      </w:r>
      <w:proofErr w:type="gramStart"/>
      <w:r w:rsidR="007767FD">
        <w:t>arbitrary, but</w:t>
      </w:r>
      <w:proofErr w:type="gramEnd"/>
      <w:r w:rsidR="007767FD">
        <w:t xml:space="preserve"> based on the cost of service and the fact that the city, not the outside residents, are liable for the general obligation bonds issued to pay for water and sewer infrastructure. </w:t>
      </w:r>
    </w:p>
    <w:p w14:paraId="16B7C766" w14:textId="2369431D" w:rsidR="002652BA" w:rsidRDefault="002652BA" w:rsidP="00692284"/>
    <w:p w14:paraId="32AE4BDB" w14:textId="77777777" w:rsidR="00494825" w:rsidRDefault="00494825" w:rsidP="00494825">
      <w:pPr>
        <w:spacing w:line="240" w:lineRule="auto"/>
        <w:ind w:firstLine="720"/>
      </w:pPr>
      <w:r>
        <w:t>We have been tracking the following legislation during the 132</w:t>
      </w:r>
      <w:r w:rsidRPr="0057053E">
        <w:rPr>
          <w:vertAlign w:val="superscript"/>
        </w:rPr>
        <w:t>nd</w:t>
      </w:r>
      <w:r>
        <w:t xml:space="preserve"> General Assembly:  </w:t>
      </w:r>
    </w:p>
    <w:p w14:paraId="492B8212" w14:textId="77777777" w:rsidR="00084121" w:rsidRDefault="005513E2" w:rsidP="00A44DF0">
      <w:pPr>
        <w:spacing w:line="240" w:lineRule="auto"/>
        <w:ind w:firstLine="720"/>
      </w:pPr>
      <w:r>
        <w:t xml:space="preserve"> </w:t>
      </w:r>
    </w:p>
    <w:tbl>
      <w:tblPr>
        <w:tblW w:w="5000" w:type="pct"/>
        <w:tblCellSpacing w:w="15" w:type="dxa"/>
        <w:tblCellMar>
          <w:left w:w="0" w:type="dxa"/>
          <w:right w:w="0" w:type="dxa"/>
        </w:tblCellMar>
        <w:tblLook w:val="04A0" w:firstRow="1" w:lastRow="0" w:firstColumn="1" w:lastColumn="0" w:noHBand="0" w:noVBand="1"/>
      </w:tblPr>
      <w:tblGrid>
        <w:gridCol w:w="819"/>
        <w:gridCol w:w="2276"/>
        <w:gridCol w:w="6265"/>
      </w:tblGrid>
      <w:tr w:rsidR="00201C2E" w:rsidRPr="00201C2E" w14:paraId="5613D31C" w14:textId="77777777" w:rsidTr="00201C2E">
        <w:trPr>
          <w:tblCellSpacing w:w="15" w:type="dxa"/>
        </w:trPr>
        <w:tc>
          <w:tcPr>
            <w:tcW w:w="350" w:type="pct"/>
            <w:hideMark/>
          </w:tcPr>
          <w:p w14:paraId="0F5B79B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w:t>
            </w:r>
          </w:p>
        </w:tc>
        <w:tc>
          <w:tcPr>
            <w:tcW w:w="0" w:type="auto"/>
            <w:gridSpan w:val="2"/>
            <w:vAlign w:val="center"/>
            <w:hideMark/>
          </w:tcPr>
          <w:p w14:paraId="43595B6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CIVIL RIGHTS EMPLOYMENT LAW</w:t>
            </w:r>
            <w:r w:rsidRPr="00201C2E">
              <w:rPr>
                <w:rFonts w:eastAsia="Times New Roman"/>
                <w:color w:val="000000"/>
                <w:szCs w:val="24"/>
              </w:rPr>
              <w:t> (SEITZ B) To modify Ohio civil rights laws related to employment.</w:t>
            </w:r>
          </w:p>
        </w:tc>
      </w:tr>
      <w:tr w:rsidR="00201C2E" w:rsidRPr="00201C2E" w14:paraId="6D3BF3DF" w14:textId="77777777" w:rsidTr="00201C2E">
        <w:trPr>
          <w:tblCellSpacing w:w="15" w:type="dxa"/>
        </w:trPr>
        <w:tc>
          <w:tcPr>
            <w:tcW w:w="0" w:type="auto"/>
            <w:vAlign w:val="center"/>
            <w:hideMark/>
          </w:tcPr>
          <w:p w14:paraId="5196B37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D6F8AF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 xml:space="preserve">Current </w:t>
            </w:r>
            <w:bookmarkStart w:id="2" w:name="_GoBack"/>
            <w:bookmarkEnd w:id="2"/>
            <w:r w:rsidRPr="00201C2E">
              <w:rPr>
                <w:rFonts w:eastAsia="Times New Roman"/>
                <w:b/>
                <w:bCs/>
                <w:i/>
                <w:iCs/>
                <w:color w:val="000000"/>
                <w:sz w:val="18"/>
                <w:szCs w:val="18"/>
              </w:rPr>
              <w:t>Status</w:t>
            </w:r>
            <w:proofErr w:type="gramEnd"/>
            <w:r w:rsidRPr="00201C2E">
              <w:rPr>
                <w:rFonts w:eastAsia="Times New Roman"/>
                <w:b/>
                <w:bCs/>
                <w:i/>
                <w:iCs/>
                <w:color w:val="000000"/>
                <w:sz w:val="18"/>
                <w:szCs w:val="18"/>
              </w:rPr>
              <w:t>:   </w:t>
            </w:r>
          </w:p>
        </w:tc>
        <w:tc>
          <w:tcPr>
            <w:tcW w:w="0" w:type="auto"/>
            <w:vAlign w:val="center"/>
            <w:hideMark/>
          </w:tcPr>
          <w:p w14:paraId="5B33CC9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5/9/2017 - </w:t>
            </w:r>
            <w:r w:rsidRPr="00201C2E">
              <w:rPr>
                <w:rFonts w:eastAsia="Times New Roman"/>
                <w:b/>
                <w:bCs/>
                <w:color w:val="000000"/>
                <w:szCs w:val="24"/>
              </w:rPr>
              <w:t>SUBSTITUTE BILL ACCEPTED &amp; REPORTED OUT</w:t>
            </w:r>
            <w:r w:rsidRPr="00201C2E">
              <w:rPr>
                <w:rFonts w:eastAsia="Times New Roman"/>
                <w:color w:val="000000"/>
                <w:szCs w:val="24"/>
              </w:rPr>
              <w:t>, House Economic Development, Commerce and Labor, (Sixth Hearing)</w:t>
            </w:r>
          </w:p>
        </w:tc>
      </w:tr>
      <w:tr w:rsidR="00201C2E" w:rsidRPr="00201C2E" w14:paraId="32C5744C" w14:textId="77777777" w:rsidTr="00201C2E">
        <w:trPr>
          <w:tblCellSpacing w:w="15" w:type="dxa"/>
        </w:trPr>
        <w:tc>
          <w:tcPr>
            <w:tcW w:w="0" w:type="auto"/>
            <w:gridSpan w:val="3"/>
            <w:vAlign w:val="center"/>
            <w:hideMark/>
          </w:tcPr>
          <w:p w14:paraId="3007B55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360944E" w14:textId="77777777" w:rsidTr="00201C2E">
        <w:trPr>
          <w:tblCellSpacing w:w="15" w:type="dxa"/>
        </w:trPr>
        <w:tc>
          <w:tcPr>
            <w:tcW w:w="350" w:type="pct"/>
            <w:hideMark/>
          </w:tcPr>
          <w:p w14:paraId="5C0B545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HB9</w:t>
            </w:r>
          </w:p>
        </w:tc>
        <w:tc>
          <w:tcPr>
            <w:tcW w:w="0" w:type="auto"/>
            <w:gridSpan w:val="2"/>
            <w:vAlign w:val="center"/>
            <w:hideMark/>
          </w:tcPr>
          <w:p w14:paraId="39AF411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MALFUNCTIONING LIGHTS-BICYCLES</w:t>
            </w:r>
            <w:r w:rsidRPr="00201C2E">
              <w:rPr>
                <w:rFonts w:eastAsia="Times New Roman"/>
                <w:color w:val="000000"/>
                <w:szCs w:val="24"/>
              </w:rPr>
              <w:t> (KOEHLER K) To specify that the alternative protocol for proceeding into an intersection with malfunctioning traffic lights due to a failure of a vehicle detector applies only to bicycles.</w:t>
            </w:r>
          </w:p>
        </w:tc>
      </w:tr>
      <w:tr w:rsidR="00201C2E" w:rsidRPr="00201C2E" w14:paraId="09ACA174" w14:textId="77777777" w:rsidTr="00201C2E">
        <w:trPr>
          <w:tblCellSpacing w:w="15" w:type="dxa"/>
        </w:trPr>
        <w:tc>
          <w:tcPr>
            <w:tcW w:w="0" w:type="auto"/>
            <w:vAlign w:val="center"/>
            <w:hideMark/>
          </w:tcPr>
          <w:p w14:paraId="7B26275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1C0E904"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0B7E3D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4/30/2017 - </w:t>
            </w:r>
            <w:r w:rsidRPr="00201C2E">
              <w:rPr>
                <w:rFonts w:eastAsia="Times New Roman"/>
                <w:b/>
                <w:bCs/>
                <w:color w:val="000000"/>
                <w:szCs w:val="24"/>
              </w:rPr>
              <w:t>SIGNED BY GOVERNOR</w:t>
            </w:r>
            <w:r w:rsidRPr="00201C2E">
              <w:rPr>
                <w:rFonts w:eastAsia="Times New Roman"/>
                <w:color w:val="000000"/>
                <w:szCs w:val="24"/>
              </w:rPr>
              <w:t>; Effective 4/30/17</w:t>
            </w:r>
          </w:p>
        </w:tc>
      </w:tr>
      <w:tr w:rsidR="00201C2E" w:rsidRPr="00201C2E" w14:paraId="1558776E" w14:textId="77777777" w:rsidTr="00201C2E">
        <w:trPr>
          <w:tblCellSpacing w:w="15" w:type="dxa"/>
        </w:trPr>
        <w:tc>
          <w:tcPr>
            <w:tcW w:w="0" w:type="auto"/>
            <w:gridSpan w:val="3"/>
            <w:vAlign w:val="center"/>
            <w:hideMark/>
          </w:tcPr>
          <w:p w14:paraId="3EBA8A4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AA631CE" w14:textId="77777777" w:rsidTr="00201C2E">
        <w:trPr>
          <w:tblCellSpacing w:w="15" w:type="dxa"/>
        </w:trPr>
        <w:tc>
          <w:tcPr>
            <w:tcW w:w="350" w:type="pct"/>
            <w:hideMark/>
          </w:tcPr>
          <w:p w14:paraId="7DEA671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HB26</w:t>
            </w:r>
          </w:p>
        </w:tc>
        <w:tc>
          <w:tcPr>
            <w:tcW w:w="0" w:type="auto"/>
            <w:gridSpan w:val="2"/>
            <w:vAlign w:val="center"/>
            <w:hideMark/>
          </w:tcPr>
          <w:p w14:paraId="2480C22E"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TRANSPORTATION-PUBLIC SAFETY BUDGET</w:t>
            </w:r>
            <w:r w:rsidRPr="00201C2E">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201C2E" w:rsidRPr="00201C2E" w14:paraId="5E5D7D9A" w14:textId="77777777" w:rsidTr="00201C2E">
        <w:trPr>
          <w:tblCellSpacing w:w="15" w:type="dxa"/>
        </w:trPr>
        <w:tc>
          <w:tcPr>
            <w:tcW w:w="0" w:type="auto"/>
            <w:vAlign w:val="center"/>
            <w:hideMark/>
          </w:tcPr>
          <w:p w14:paraId="54D1968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788D26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6FD4C1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3/31/2017 - </w:t>
            </w:r>
            <w:r w:rsidRPr="00201C2E">
              <w:rPr>
                <w:rFonts w:eastAsia="Times New Roman"/>
                <w:b/>
                <w:bCs/>
                <w:color w:val="000000"/>
                <w:szCs w:val="24"/>
              </w:rPr>
              <w:t>SIGNED BY GOVERNOR</w:t>
            </w:r>
            <w:r w:rsidRPr="00201C2E">
              <w:rPr>
                <w:rFonts w:eastAsia="Times New Roman"/>
                <w:color w:val="000000"/>
                <w:szCs w:val="24"/>
              </w:rPr>
              <w:t>; Some provisions line-item vetoed, eff. 6/30/2017</w:t>
            </w:r>
          </w:p>
        </w:tc>
      </w:tr>
      <w:tr w:rsidR="00201C2E" w:rsidRPr="00201C2E" w14:paraId="2BF6901E" w14:textId="77777777" w:rsidTr="00201C2E">
        <w:trPr>
          <w:tblCellSpacing w:w="15" w:type="dxa"/>
        </w:trPr>
        <w:tc>
          <w:tcPr>
            <w:tcW w:w="0" w:type="auto"/>
            <w:gridSpan w:val="3"/>
            <w:vAlign w:val="center"/>
            <w:hideMark/>
          </w:tcPr>
          <w:p w14:paraId="43A855F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464C6BC" w14:textId="77777777" w:rsidTr="00201C2E">
        <w:trPr>
          <w:tblCellSpacing w:w="15" w:type="dxa"/>
        </w:trPr>
        <w:tc>
          <w:tcPr>
            <w:tcW w:w="350" w:type="pct"/>
            <w:hideMark/>
          </w:tcPr>
          <w:p w14:paraId="2D0388E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HB27</w:t>
            </w:r>
          </w:p>
        </w:tc>
        <w:tc>
          <w:tcPr>
            <w:tcW w:w="0" w:type="auto"/>
            <w:gridSpan w:val="2"/>
            <w:vAlign w:val="center"/>
            <w:hideMark/>
          </w:tcPr>
          <w:p w14:paraId="7BA7834B"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WORKERS' COMPENSATION BUDGET</w:t>
            </w:r>
            <w:r w:rsidRPr="00201C2E">
              <w:rPr>
                <w:rFonts w:eastAsia="Times New Roman"/>
                <w:color w:val="000000"/>
                <w:szCs w:val="24"/>
              </w:rPr>
              <w:t> (BRINKMAN T) To make changes to the Workers' Compensation Law, to make appropriations for the Bureau of Workers' Compensation for the biennium beginning July 1, 2017, and ending June 30, 2019, and to provide authorization and conditions for the operation of the Bureau's programs.</w:t>
            </w:r>
          </w:p>
        </w:tc>
      </w:tr>
      <w:tr w:rsidR="00201C2E" w:rsidRPr="00201C2E" w14:paraId="7B06110E" w14:textId="77777777" w:rsidTr="00201C2E">
        <w:trPr>
          <w:tblCellSpacing w:w="15" w:type="dxa"/>
        </w:trPr>
        <w:tc>
          <w:tcPr>
            <w:tcW w:w="0" w:type="auto"/>
            <w:vAlign w:val="center"/>
            <w:hideMark/>
          </w:tcPr>
          <w:p w14:paraId="0929091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64F902E"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355AE4B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6/30/2017 - </w:t>
            </w:r>
            <w:r w:rsidRPr="00201C2E">
              <w:rPr>
                <w:rFonts w:eastAsia="Times New Roman"/>
                <w:b/>
                <w:bCs/>
                <w:color w:val="000000"/>
                <w:szCs w:val="24"/>
              </w:rPr>
              <w:t>SIGNED BY GOVERNOR</w:t>
            </w:r>
            <w:r w:rsidRPr="00201C2E">
              <w:rPr>
                <w:rFonts w:eastAsia="Times New Roman"/>
                <w:color w:val="000000"/>
                <w:szCs w:val="24"/>
              </w:rPr>
              <w:t>; eff. 6/30/2017</w:t>
            </w:r>
          </w:p>
        </w:tc>
      </w:tr>
      <w:tr w:rsidR="00201C2E" w:rsidRPr="00201C2E" w14:paraId="6E32DB48" w14:textId="77777777" w:rsidTr="00201C2E">
        <w:trPr>
          <w:tblCellSpacing w:w="15" w:type="dxa"/>
        </w:trPr>
        <w:tc>
          <w:tcPr>
            <w:tcW w:w="0" w:type="auto"/>
            <w:gridSpan w:val="3"/>
            <w:vAlign w:val="center"/>
            <w:hideMark/>
          </w:tcPr>
          <w:p w14:paraId="32C9439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4E23DC7" w14:textId="77777777" w:rsidTr="00201C2E">
        <w:trPr>
          <w:tblCellSpacing w:w="15" w:type="dxa"/>
        </w:trPr>
        <w:tc>
          <w:tcPr>
            <w:tcW w:w="350" w:type="pct"/>
            <w:hideMark/>
          </w:tcPr>
          <w:p w14:paraId="30135AC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HB28</w:t>
            </w:r>
          </w:p>
        </w:tc>
        <w:tc>
          <w:tcPr>
            <w:tcW w:w="0" w:type="auto"/>
            <w:gridSpan w:val="2"/>
            <w:vAlign w:val="center"/>
            <w:hideMark/>
          </w:tcPr>
          <w:p w14:paraId="718E8DC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INDUSTRIAL COMMISSION BUDGET</w:t>
            </w:r>
            <w:r w:rsidRPr="00201C2E">
              <w:rPr>
                <w:rFonts w:eastAsia="Times New Roman"/>
                <w:color w:val="000000"/>
                <w:szCs w:val="24"/>
              </w:rPr>
              <w:t> (BRINKMAN T) To make appropriations for the Industrial Commission for the biennium beginning July 1, 2017, and ending June 30, 2019, and to provide authorization and conditions for the operation of Commission programs.</w:t>
            </w:r>
          </w:p>
        </w:tc>
      </w:tr>
      <w:tr w:rsidR="00201C2E" w:rsidRPr="00201C2E" w14:paraId="0D12AB21" w14:textId="77777777" w:rsidTr="00201C2E">
        <w:trPr>
          <w:tblCellSpacing w:w="15" w:type="dxa"/>
        </w:trPr>
        <w:tc>
          <w:tcPr>
            <w:tcW w:w="0" w:type="auto"/>
            <w:vAlign w:val="center"/>
            <w:hideMark/>
          </w:tcPr>
          <w:p w14:paraId="7668A22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722A2F8"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76D2B91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6/28/2017 - </w:t>
            </w:r>
            <w:r w:rsidRPr="00201C2E">
              <w:rPr>
                <w:rFonts w:eastAsia="Times New Roman"/>
                <w:b/>
                <w:bCs/>
                <w:color w:val="000000"/>
                <w:szCs w:val="24"/>
              </w:rPr>
              <w:t>SIGNED BY GOVERNOR</w:t>
            </w:r>
            <w:r w:rsidRPr="00201C2E">
              <w:rPr>
                <w:rFonts w:eastAsia="Times New Roman"/>
                <w:color w:val="000000"/>
                <w:szCs w:val="24"/>
              </w:rPr>
              <w:t>; eff. 6/28/17</w:t>
            </w:r>
          </w:p>
        </w:tc>
      </w:tr>
      <w:tr w:rsidR="00201C2E" w:rsidRPr="00201C2E" w14:paraId="2F06E540" w14:textId="77777777" w:rsidTr="00201C2E">
        <w:trPr>
          <w:tblCellSpacing w:w="15" w:type="dxa"/>
        </w:trPr>
        <w:tc>
          <w:tcPr>
            <w:tcW w:w="0" w:type="auto"/>
            <w:gridSpan w:val="3"/>
            <w:vAlign w:val="center"/>
            <w:hideMark/>
          </w:tcPr>
          <w:p w14:paraId="203BBE7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D484754" w14:textId="77777777" w:rsidTr="00201C2E">
        <w:trPr>
          <w:tblCellSpacing w:w="15" w:type="dxa"/>
        </w:trPr>
        <w:tc>
          <w:tcPr>
            <w:tcW w:w="350" w:type="pct"/>
            <w:hideMark/>
          </w:tcPr>
          <w:p w14:paraId="3695920E"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HB42</w:t>
            </w:r>
          </w:p>
        </w:tc>
        <w:tc>
          <w:tcPr>
            <w:tcW w:w="0" w:type="auto"/>
            <w:gridSpan w:val="2"/>
            <w:vAlign w:val="center"/>
            <w:hideMark/>
          </w:tcPr>
          <w:p w14:paraId="2310F9B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VEHICLE TIRE SAFETY</w:t>
            </w:r>
            <w:r w:rsidRPr="00201C2E">
              <w:rPr>
                <w:rFonts w:eastAsia="Times New Roman"/>
                <w:color w:val="000000"/>
                <w:szCs w:val="24"/>
              </w:rPr>
              <w:t> (SPRAGUE R, DEVITIS A) To prohibit the installation of unsafe used tires on certain motor vehicles.</w:t>
            </w:r>
          </w:p>
        </w:tc>
      </w:tr>
      <w:tr w:rsidR="00201C2E" w:rsidRPr="00201C2E" w14:paraId="3ABCEB70" w14:textId="77777777" w:rsidTr="00201C2E">
        <w:trPr>
          <w:tblCellSpacing w:w="15" w:type="dxa"/>
        </w:trPr>
        <w:tc>
          <w:tcPr>
            <w:tcW w:w="0" w:type="auto"/>
            <w:vAlign w:val="center"/>
            <w:hideMark/>
          </w:tcPr>
          <w:p w14:paraId="38E552A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50A0DB82"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611FA5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5/9/2017 - </w:t>
            </w:r>
            <w:r w:rsidRPr="00201C2E">
              <w:rPr>
                <w:rFonts w:eastAsia="Times New Roman"/>
                <w:b/>
                <w:bCs/>
                <w:color w:val="000000"/>
                <w:szCs w:val="24"/>
              </w:rPr>
              <w:t>REPORTED OUT AS AMENDED</w:t>
            </w:r>
            <w:r w:rsidRPr="00201C2E">
              <w:rPr>
                <w:rFonts w:eastAsia="Times New Roman"/>
                <w:color w:val="000000"/>
                <w:szCs w:val="24"/>
              </w:rPr>
              <w:t>, House Economic Development, Commerce and Labor, (Fifth Hearing)</w:t>
            </w:r>
          </w:p>
        </w:tc>
      </w:tr>
      <w:tr w:rsidR="00201C2E" w:rsidRPr="00201C2E" w14:paraId="48400427" w14:textId="77777777" w:rsidTr="00201C2E">
        <w:trPr>
          <w:tblCellSpacing w:w="15" w:type="dxa"/>
        </w:trPr>
        <w:tc>
          <w:tcPr>
            <w:tcW w:w="0" w:type="auto"/>
            <w:gridSpan w:val="3"/>
            <w:vAlign w:val="center"/>
            <w:hideMark/>
          </w:tcPr>
          <w:p w14:paraId="7CA104B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F0E75AB" w14:textId="77777777" w:rsidTr="00201C2E">
        <w:trPr>
          <w:tblCellSpacing w:w="15" w:type="dxa"/>
        </w:trPr>
        <w:tc>
          <w:tcPr>
            <w:tcW w:w="350" w:type="pct"/>
            <w:hideMark/>
          </w:tcPr>
          <w:p w14:paraId="5AEC343E"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HB49</w:t>
            </w:r>
          </w:p>
        </w:tc>
        <w:tc>
          <w:tcPr>
            <w:tcW w:w="0" w:type="auto"/>
            <w:gridSpan w:val="2"/>
            <w:vAlign w:val="center"/>
            <w:hideMark/>
          </w:tcPr>
          <w:p w14:paraId="329D13D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OPERATING BUDGET</w:t>
            </w:r>
            <w:r w:rsidRPr="00201C2E">
              <w:rPr>
                <w:rFonts w:eastAsia="Times New Roman"/>
                <w:color w:val="000000"/>
                <w:szCs w:val="24"/>
              </w:rPr>
              <w:t> (SMITH R) Creates FY 2018-2019 main operating budget.</w:t>
            </w:r>
          </w:p>
        </w:tc>
      </w:tr>
      <w:tr w:rsidR="00201C2E" w:rsidRPr="00201C2E" w14:paraId="1C37DBA9" w14:textId="77777777" w:rsidTr="00201C2E">
        <w:trPr>
          <w:tblCellSpacing w:w="15" w:type="dxa"/>
        </w:trPr>
        <w:tc>
          <w:tcPr>
            <w:tcW w:w="0" w:type="auto"/>
            <w:vAlign w:val="center"/>
            <w:hideMark/>
          </w:tcPr>
          <w:p w14:paraId="78C5102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B09FC71"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926452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8/22/2017 - Consideration of Governor's Veto</w:t>
            </w:r>
          </w:p>
        </w:tc>
      </w:tr>
      <w:tr w:rsidR="00201C2E" w:rsidRPr="00201C2E" w14:paraId="69913978" w14:textId="77777777" w:rsidTr="00201C2E">
        <w:trPr>
          <w:tblCellSpacing w:w="15" w:type="dxa"/>
        </w:trPr>
        <w:tc>
          <w:tcPr>
            <w:tcW w:w="0" w:type="auto"/>
            <w:gridSpan w:val="3"/>
            <w:vAlign w:val="center"/>
            <w:hideMark/>
          </w:tcPr>
          <w:p w14:paraId="25F2AAD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8F8F214" w14:textId="77777777" w:rsidTr="00201C2E">
        <w:trPr>
          <w:tblCellSpacing w:w="15" w:type="dxa"/>
        </w:trPr>
        <w:tc>
          <w:tcPr>
            <w:tcW w:w="350" w:type="pct"/>
            <w:hideMark/>
          </w:tcPr>
          <w:p w14:paraId="0356AD5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HB51</w:t>
            </w:r>
          </w:p>
        </w:tc>
        <w:tc>
          <w:tcPr>
            <w:tcW w:w="0" w:type="auto"/>
            <w:gridSpan w:val="2"/>
            <w:vAlign w:val="center"/>
            <w:hideMark/>
          </w:tcPr>
          <w:p w14:paraId="2F4519BB"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DEPARTMENT REVIEW SCHEDULE</w:t>
            </w:r>
            <w:r w:rsidRPr="00201C2E">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201C2E" w:rsidRPr="00201C2E" w14:paraId="3B318510" w14:textId="77777777" w:rsidTr="00201C2E">
        <w:trPr>
          <w:tblCellSpacing w:w="15" w:type="dxa"/>
        </w:trPr>
        <w:tc>
          <w:tcPr>
            <w:tcW w:w="0" w:type="auto"/>
            <w:vAlign w:val="center"/>
            <w:hideMark/>
          </w:tcPr>
          <w:p w14:paraId="516BA64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9D60646"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2BB6C2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5/16/2017 - </w:t>
            </w:r>
            <w:r w:rsidRPr="00201C2E">
              <w:rPr>
                <w:rFonts w:eastAsia="Times New Roman"/>
                <w:b/>
                <w:bCs/>
                <w:color w:val="000000"/>
                <w:szCs w:val="24"/>
              </w:rPr>
              <w:t>REPORTED OUT AS AMENDED</w:t>
            </w:r>
            <w:r w:rsidRPr="00201C2E">
              <w:rPr>
                <w:rFonts w:eastAsia="Times New Roman"/>
                <w:color w:val="000000"/>
                <w:szCs w:val="24"/>
              </w:rPr>
              <w:t>, House State and Local Government, (Fourth Hearing)</w:t>
            </w:r>
          </w:p>
        </w:tc>
      </w:tr>
      <w:tr w:rsidR="00201C2E" w:rsidRPr="00201C2E" w14:paraId="76F6CA05" w14:textId="77777777" w:rsidTr="00201C2E">
        <w:trPr>
          <w:tblCellSpacing w:w="15" w:type="dxa"/>
        </w:trPr>
        <w:tc>
          <w:tcPr>
            <w:tcW w:w="0" w:type="auto"/>
            <w:gridSpan w:val="3"/>
            <w:vAlign w:val="center"/>
            <w:hideMark/>
          </w:tcPr>
          <w:p w14:paraId="75CA8FA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365F213" w14:textId="77777777" w:rsidTr="00201C2E">
        <w:trPr>
          <w:tblCellSpacing w:w="15" w:type="dxa"/>
        </w:trPr>
        <w:tc>
          <w:tcPr>
            <w:tcW w:w="350" w:type="pct"/>
            <w:hideMark/>
          </w:tcPr>
          <w:p w14:paraId="74B10A7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HB54</w:t>
            </w:r>
          </w:p>
        </w:tc>
        <w:tc>
          <w:tcPr>
            <w:tcW w:w="0" w:type="auto"/>
            <w:gridSpan w:val="2"/>
            <w:vAlign w:val="center"/>
            <w:hideMark/>
          </w:tcPr>
          <w:p w14:paraId="46EC542C"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STATE REVENUE OBLIGATIONS</w:t>
            </w:r>
            <w:r w:rsidRPr="00201C2E">
              <w:rPr>
                <w:rFonts w:eastAsia="Times New Roman"/>
                <w:color w:val="000000"/>
                <w:szCs w:val="24"/>
              </w:rPr>
              <w:t xml:space="preserve"> (BLESSING III L, GAVARONE T) To authorize the Treasurer of State to issue revenue obligations of the state </w:t>
            </w:r>
            <w:proofErr w:type="gramStart"/>
            <w:r w:rsidRPr="00201C2E">
              <w:rPr>
                <w:rFonts w:eastAsia="Times New Roman"/>
                <w:color w:val="000000"/>
                <w:szCs w:val="24"/>
              </w:rPr>
              <w:t>for the purpose of</w:t>
            </w:r>
            <w:proofErr w:type="gramEnd"/>
            <w:r w:rsidRPr="00201C2E">
              <w:rPr>
                <w:rFonts w:eastAsia="Times New Roman"/>
                <w:color w:val="000000"/>
                <w:szCs w:val="24"/>
              </w:rPr>
              <w:t xml:space="preserve"> making loans to qualifying public entities for their acquisition of permanent improvements through the Treasurer of State's purchase of public obligations of those qualifying entities.</w:t>
            </w:r>
          </w:p>
        </w:tc>
      </w:tr>
      <w:tr w:rsidR="00201C2E" w:rsidRPr="00201C2E" w14:paraId="7CEFD482" w14:textId="77777777" w:rsidTr="00201C2E">
        <w:trPr>
          <w:tblCellSpacing w:w="15" w:type="dxa"/>
        </w:trPr>
        <w:tc>
          <w:tcPr>
            <w:tcW w:w="0" w:type="auto"/>
            <w:vAlign w:val="center"/>
            <w:hideMark/>
          </w:tcPr>
          <w:p w14:paraId="2904B7C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50BA802"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B39369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9/26/2017 - </w:t>
            </w:r>
            <w:r w:rsidRPr="00201C2E">
              <w:rPr>
                <w:rFonts w:eastAsia="Times New Roman"/>
                <w:b/>
                <w:bCs/>
                <w:color w:val="000000"/>
                <w:szCs w:val="24"/>
              </w:rPr>
              <w:t>BILL AMENDED</w:t>
            </w:r>
            <w:r w:rsidRPr="00201C2E">
              <w:rPr>
                <w:rFonts w:eastAsia="Times New Roman"/>
                <w:color w:val="000000"/>
                <w:szCs w:val="24"/>
              </w:rPr>
              <w:t>, Senate Finance, (Fourth Hearing)</w:t>
            </w:r>
          </w:p>
        </w:tc>
      </w:tr>
      <w:tr w:rsidR="00201C2E" w:rsidRPr="00201C2E" w14:paraId="1914F222" w14:textId="77777777" w:rsidTr="00201C2E">
        <w:trPr>
          <w:tblCellSpacing w:w="15" w:type="dxa"/>
        </w:trPr>
        <w:tc>
          <w:tcPr>
            <w:tcW w:w="0" w:type="auto"/>
            <w:gridSpan w:val="3"/>
            <w:vAlign w:val="center"/>
            <w:hideMark/>
          </w:tcPr>
          <w:p w14:paraId="17B86C0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93FB4EE" w14:textId="77777777" w:rsidTr="00201C2E">
        <w:trPr>
          <w:tblCellSpacing w:w="15" w:type="dxa"/>
        </w:trPr>
        <w:tc>
          <w:tcPr>
            <w:tcW w:w="350" w:type="pct"/>
            <w:hideMark/>
          </w:tcPr>
          <w:p w14:paraId="5399AE8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HB60</w:t>
            </w:r>
          </w:p>
        </w:tc>
        <w:tc>
          <w:tcPr>
            <w:tcW w:w="0" w:type="auto"/>
            <w:gridSpan w:val="2"/>
            <w:vAlign w:val="center"/>
            <w:hideMark/>
          </w:tcPr>
          <w:p w14:paraId="49CA843B"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DRIVER'S LICENSES-INTERNATIONAL</w:t>
            </w:r>
            <w:r w:rsidRPr="00201C2E">
              <w:rPr>
                <w:rFonts w:eastAsia="Times New Roman"/>
                <w:color w:val="000000"/>
                <w:szCs w:val="24"/>
              </w:rPr>
              <w:t> (HAMBLEY S, ROGERS J) To authorize the issuance of an enhanced driver's license, enhanced commercial driver's license, and enhanced identification card to facilitate land and sea border crossings between the United States and Canada and Mexico, pursuant to an agreement with the United States Department of Homeland Security.</w:t>
            </w:r>
          </w:p>
        </w:tc>
      </w:tr>
      <w:tr w:rsidR="00201C2E" w:rsidRPr="00201C2E" w14:paraId="6C1FA4DB" w14:textId="77777777" w:rsidTr="00201C2E">
        <w:trPr>
          <w:tblCellSpacing w:w="15" w:type="dxa"/>
        </w:trPr>
        <w:tc>
          <w:tcPr>
            <w:tcW w:w="0" w:type="auto"/>
            <w:vAlign w:val="center"/>
            <w:hideMark/>
          </w:tcPr>
          <w:p w14:paraId="1C0D051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A88720F"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F8C803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9/26/2017 - Senate Local Government, Public Safety and Veterans Affairs, (Second Hearing)</w:t>
            </w:r>
          </w:p>
        </w:tc>
      </w:tr>
      <w:tr w:rsidR="00201C2E" w:rsidRPr="00201C2E" w14:paraId="6142C3BB" w14:textId="77777777" w:rsidTr="00201C2E">
        <w:trPr>
          <w:tblCellSpacing w:w="15" w:type="dxa"/>
        </w:trPr>
        <w:tc>
          <w:tcPr>
            <w:tcW w:w="0" w:type="auto"/>
            <w:gridSpan w:val="3"/>
            <w:vAlign w:val="center"/>
            <w:hideMark/>
          </w:tcPr>
          <w:p w14:paraId="15044E7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2573423" w14:textId="77777777" w:rsidTr="00201C2E">
        <w:trPr>
          <w:tblCellSpacing w:w="15" w:type="dxa"/>
        </w:trPr>
        <w:tc>
          <w:tcPr>
            <w:tcW w:w="350" w:type="pct"/>
            <w:hideMark/>
          </w:tcPr>
          <w:p w14:paraId="595BC5FB"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HB70</w:t>
            </w:r>
          </w:p>
        </w:tc>
        <w:tc>
          <w:tcPr>
            <w:tcW w:w="0" w:type="auto"/>
            <w:gridSpan w:val="2"/>
            <w:vAlign w:val="center"/>
            <w:hideMark/>
          </w:tcPr>
          <w:p w14:paraId="30C7215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FUEL TAX TRANSPARENCY</w:t>
            </w:r>
            <w:r w:rsidRPr="00201C2E">
              <w:rPr>
                <w:rFonts w:eastAsia="Times New Roman"/>
                <w:color w:val="000000"/>
                <w:szCs w:val="24"/>
              </w:rPr>
              <w:t> (MERRIN D) To enact the "Fuel Tax Transparency Act" requiring stickers to be placed on retail service station pumps displaying the rates of federal and state taxes applicable to gasoline and diesel fuel.</w:t>
            </w:r>
          </w:p>
        </w:tc>
      </w:tr>
      <w:tr w:rsidR="00201C2E" w:rsidRPr="00201C2E" w14:paraId="409B20F0" w14:textId="77777777" w:rsidTr="00201C2E">
        <w:trPr>
          <w:tblCellSpacing w:w="15" w:type="dxa"/>
        </w:trPr>
        <w:tc>
          <w:tcPr>
            <w:tcW w:w="0" w:type="auto"/>
            <w:vAlign w:val="center"/>
            <w:hideMark/>
          </w:tcPr>
          <w:p w14:paraId="467816A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808F842"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B28A05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3/15/2017 - House Government Accountability and Oversight, (First Hearing)</w:t>
            </w:r>
          </w:p>
        </w:tc>
      </w:tr>
      <w:tr w:rsidR="00201C2E" w:rsidRPr="00201C2E" w14:paraId="596FFFE8" w14:textId="77777777" w:rsidTr="00201C2E">
        <w:trPr>
          <w:tblCellSpacing w:w="15" w:type="dxa"/>
        </w:trPr>
        <w:tc>
          <w:tcPr>
            <w:tcW w:w="0" w:type="auto"/>
            <w:gridSpan w:val="3"/>
            <w:vAlign w:val="center"/>
            <w:hideMark/>
          </w:tcPr>
          <w:p w14:paraId="1A4B650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A3ECB60" w14:textId="77777777" w:rsidTr="00201C2E">
        <w:trPr>
          <w:tblCellSpacing w:w="15" w:type="dxa"/>
        </w:trPr>
        <w:tc>
          <w:tcPr>
            <w:tcW w:w="350" w:type="pct"/>
            <w:hideMark/>
          </w:tcPr>
          <w:p w14:paraId="38B947D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HB71</w:t>
            </w:r>
          </w:p>
        </w:tc>
        <w:tc>
          <w:tcPr>
            <w:tcW w:w="0" w:type="auto"/>
            <w:gridSpan w:val="2"/>
            <w:vAlign w:val="center"/>
            <w:hideMark/>
          </w:tcPr>
          <w:p w14:paraId="3706C84C"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FRONT LICENSE PLATE FINE</w:t>
            </w:r>
            <w:r w:rsidRPr="00201C2E">
              <w:rPr>
                <w:rFonts w:eastAsia="Times New Roman"/>
                <w:color w:val="000000"/>
                <w:szCs w:val="24"/>
              </w:rPr>
              <w:t> (DEVITIS A) To specify that failure to display a license plate on the front of a motor vehicle that is required to display a front license plate is a secondary traffic offense and to establish a maximum fine of $100 for such an offense.</w:t>
            </w:r>
          </w:p>
        </w:tc>
      </w:tr>
      <w:tr w:rsidR="00201C2E" w:rsidRPr="00201C2E" w14:paraId="093D020C" w14:textId="77777777" w:rsidTr="00201C2E">
        <w:trPr>
          <w:tblCellSpacing w:w="15" w:type="dxa"/>
        </w:trPr>
        <w:tc>
          <w:tcPr>
            <w:tcW w:w="0" w:type="auto"/>
            <w:vAlign w:val="center"/>
            <w:hideMark/>
          </w:tcPr>
          <w:p w14:paraId="760CEB7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68B1A937"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2B5885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9/13/2017 - House Transportation and Public Safety, (Fourth Hearing)</w:t>
            </w:r>
          </w:p>
        </w:tc>
      </w:tr>
      <w:tr w:rsidR="00201C2E" w:rsidRPr="00201C2E" w14:paraId="623B11EB" w14:textId="77777777" w:rsidTr="00201C2E">
        <w:trPr>
          <w:tblCellSpacing w:w="15" w:type="dxa"/>
        </w:trPr>
        <w:tc>
          <w:tcPr>
            <w:tcW w:w="0" w:type="auto"/>
            <w:gridSpan w:val="3"/>
            <w:vAlign w:val="center"/>
            <w:hideMark/>
          </w:tcPr>
          <w:p w14:paraId="04844AE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4A770BF" w14:textId="77777777" w:rsidTr="00201C2E">
        <w:trPr>
          <w:tblCellSpacing w:w="15" w:type="dxa"/>
        </w:trPr>
        <w:tc>
          <w:tcPr>
            <w:tcW w:w="350" w:type="pct"/>
            <w:hideMark/>
          </w:tcPr>
          <w:p w14:paraId="0F2B5F4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HB95</w:t>
            </w:r>
          </w:p>
        </w:tc>
        <w:tc>
          <w:tcPr>
            <w:tcW w:w="0" w:type="auto"/>
            <w:gridSpan w:val="2"/>
            <w:vAlign w:val="center"/>
            <w:hideMark/>
          </w:tcPr>
          <w:p w14:paraId="0DF32A3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DISTRACTED DRIVING PENALTY</w:t>
            </w:r>
            <w:r w:rsidRPr="00201C2E">
              <w:rPr>
                <w:rFonts w:eastAsia="Times New Roman"/>
                <w:color w:val="000000"/>
                <w:szCs w:val="24"/>
              </w:rPr>
              <w:t> (HUGHES J, SEITZ B) To establish an enhanced penalty for committing a moving violation while distracted if the distraction is the apparent cause of the violation and to reenact provisions of law that specified that certain electronic wireless communications device violations were allied offenses of similar import.</w:t>
            </w:r>
          </w:p>
        </w:tc>
      </w:tr>
      <w:tr w:rsidR="00201C2E" w:rsidRPr="00201C2E" w14:paraId="4199900E" w14:textId="77777777" w:rsidTr="00201C2E">
        <w:trPr>
          <w:tblCellSpacing w:w="15" w:type="dxa"/>
        </w:trPr>
        <w:tc>
          <w:tcPr>
            <w:tcW w:w="0" w:type="auto"/>
            <w:vAlign w:val="center"/>
            <w:hideMark/>
          </w:tcPr>
          <w:p w14:paraId="669D376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862AF4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3CEBEAC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6/27/2018 - </w:t>
            </w:r>
            <w:r w:rsidRPr="00201C2E">
              <w:rPr>
                <w:rFonts w:eastAsia="Times New Roman"/>
                <w:b/>
                <w:bCs/>
                <w:color w:val="000000"/>
                <w:szCs w:val="24"/>
              </w:rPr>
              <w:t>PASSED BY SENATE</w:t>
            </w:r>
            <w:r w:rsidRPr="00201C2E">
              <w:rPr>
                <w:rFonts w:eastAsia="Times New Roman"/>
                <w:color w:val="000000"/>
                <w:szCs w:val="24"/>
              </w:rPr>
              <w:t>; Vote 31-1</w:t>
            </w:r>
          </w:p>
        </w:tc>
      </w:tr>
      <w:tr w:rsidR="00201C2E" w:rsidRPr="00201C2E" w14:paraId="7A0D1D04" w14:textId="77777777" w:rsidTr="00201C2E">
        <w:trPr>
          <w:tblCellSpacing w:w="15" w:type="dxa"/>
        </w:trPr>
        <w:tc>
          <w:tcPr>
            <w:tcW w:w="0" w:type="auto"/>
            <w:gridSpan w:val="3"/>
            <w:vAlign w:val="center"/>
            <w:hideMark/>
          </w:tcPr>
          <w:p w14:paraId="3B384DC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970096E" w14:textId="77777777" w:rsidTr="00201C2E">
        <w:trPr>
          <w:tblCellSpacing w:w="15" w:type="dxa"/>
        </w:trPr>
        <w:tc>
          <w:tcPr>
            <w:tcW w:w="350" w:type="pct"/>
            <w:hideMark/>
          </w:tcPr>
          <w:p w14:paraId="641F0C1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HB98</w:t>
            </w:r>
          </w:p>
        </w:tc>
        <w:tc>
          <w:tcPr>
            <w:tcW w:w="0" w:type="auto"/>
            <w:gridSpan w:val="2"/>
            <w:vAlign w:val="center"/>
            <w:hideMark/>
          </w:tcPr>
          <w:p w14:paraId="16201FC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CAREER INFORMATION FOR STUDENTS</w:t>
            </w:r>
            <w:r w:rsidRPr="00201C2E">
              <w:rPr>
                <w:rFonts w:eastAsia="Times New Roman"/>
                <w:color w:val="000000"/>
                <w:szCs w:val="24"/>
              </w:rPr>
              <w:t> (DUFFEY M, BOGGS K) Regarding the presentation of career information to students, the calculation of Ohio College Opportunity Grant awards, and career-technical educator licenses; to modify degree requirements for interim career-technical teachers; to provide an additional payment to school districts with nuclear power plants in their territories that meet specified criteria; and to modify the earmarked appropriations for certain payments to school districts.</w:t>
            </w:r>
          </w:p>
        </w:tc>
      </w:tr>
      <w:tr w:rsidR="00201C2E" w:rsidRPr="00201C2E" w14:paraId="79B481F8" w14:textId="77777777" w:rsidTr="00201C2E">
        <w:trPr>
          <w:tblCellSpacing w:w="15" w:type="dxa"/>
        </w:trPr>
        <w:tc>
          <w:tcPr>
            <w:tcW w:w="0" w:type="auto"/>
            <w:vAlign w:val="center"/>
            <w:hideMark/>
          </w:tcPr>
          <w:p w14:paraId="0A26AFA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92C9832"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ED76E7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3/30/2018 - </w:t>
            </w:r>
            <w:r w:rsidRPr="00201C2E">
              <w:rPr>
                <w:rFonts w:eastAsia="Times New Roman"/>
                <w:b/>
                <w:bCs/>
                <w:color w:val="000000"/>
                <w:szCs w:val="24"/>
              </w:rPr>
              <w:t>SIGNED BY GOVERNOR</w:t>
            </w:r>
            <w:r w:rsidRPr="00201C2E">
              <w:rPr>
                <w:rFonts w:eastAsia="Times New Roman"/>
                <w:color w:val="000000"/>
                <w:szCs w:val="24"/>
              </w:rPr>
              <w:t>; eff. 90 days</w:t>
            </w:r>
          </w:p>
        </w:tc>
      </w:tr>
      <w:tr w:rsidR="00201C2E" w:rsidRPr="00201C2E" w14:paraId="002A78DC" w14:textId="77777777" w:rsidTr="00201C2E">
        <w:trPr>
          <w:tblCellSpacing w:w="15" w:type="dxa"/>
        </w:trPr>
        <w:tc>
          <w:tcPr>
            <w:tcW w:w="0" w:type="auto"/>
            <w:gridSpan w:val="3"/>
            <w:vAlign w:val="center"/>
            <w:hideMark/>
          </w:tcPr>
          <w:p w14:paraId="1CEB0BA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F6201CF" w14:textId="77777777" w:rsidTr="00201C2E">
        <w:trPr>
          <w:tblCellSpacing w:w="15" w:type="dxa"/>
        </w:trPr>
        <w:tc>
          <w:tcPr>
            <w:tcW w:w="350" w:type="pct"/>
            <w:hideMark/>
          </w:tcPr>
          <w:p w14:paraId="786B411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HB125</w:t>
            </w:r>
          </w:p>
        </w:tc>
        <w:tc>
          <w:tcPr>
            <w:tcW w:w="0" w:type="auto"/>
            <w:gridSpan w:val="2"/>
            <w:vAlign w:val="center"/>
            <w:hideMark/>
          </w:tcPr>
          <w:p w14:paraId="45AC55B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TRAFFIC ORDINANCE JURISDICTIONS</w:t>
            </w:r>
            <w:r w:rsidRPr="00201C2E">
              <w:rPr>
                <w:rFonts w:eastAsia="Times New Roman"/>
                <w:color w:val="000000"/>
                <w:szCs w:val="24"/>
              </w:rPr>
              <w:t xml:space="preserve"> (CRAIG H, SEITZ B) To specify the </w:t>
            </w:r>
            <w:proofErr w:type="gramStart"/>
            <w:r w:rsidRPr="00201C2E">
              <w:rPr>
                <w:rFonts w:eastAsia="Times New Roman"/>
                <w:color w:val="000000"/>
                <w:szCs w:val="24"/>
              </w:rPr>
              <w:t>jurisdiction</w:t>
            </w:r>
            <w:proofErr w:type="gramEnd"/>
            <w:r w:rsidRPr="00201C2E">
              <w:rPr>
                <w:rFonts w:eastAsia="Times New Roman"/>
                <w:color w:val="000000"/>
                <w:szCs w:val="24"/>
              </w:rPr>
              <w:t xml:space="preserve"> of municipal and county courts over municipal traffic ordinances and to establish requirements governing fines, fees, or other charges for traffic violations and infractions imposed by a municipal corporation that does not have the authority to establish a mayor's court.</w:t>
            </w:r>
          </w:p>
        </w:tc>
      </w:tr>
      <w:tr w:rsidR="00201C2E" w:rsidRPr="00201C2E" w14:paraId="555C4A49" w14:textId="77777777" w:rsidTr="00201C2E">
        <w:trPr>
          <w:tblCellSpacing w:w="15" w:type="dxa"/>
        </w:trPr>
        <w:tc>
          <w:tcPr>
            <w:tcW w:w="0" w:type="auto"/>
            <w:vAlign w:val="center"/>
            <w:hideMark/>
          </w:tcPr>
          <w:p w14:paraId="6DEC4D5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D601F95"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BA85F4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6/26/2018 - </w:t>
            </w:r>
            <w:r w:rsidRPr="00201C2E">
              <w:rPr>
                <w:rFonts w:eastAsia="Times New Roman"/>
                <w:b/>
                <w:bCs/>
                <w:color w:val="000000"/>
                <w:szCs w:val="24"/>
              </w:rPr>
              <w:t>REPORTED OUT AS AMENDED</w:t>
            </w:r>
            <w:r w:rsidRPr="00201C2E">
              <w:rPr>
                <w:rFonts w:eastAsia="Times New Roman"/>
                <w:color w:val="000000"/>
                <w:szCs w:val="24"/>
              </w:rPr>
              <w:t>, Senate Local Government, Public Safety and Veterans Affairs, (Fourth Hearing)</w:t>
            </w:r>
          </w:p>
        </w:tc>
      </w:tr>
      <w:tr w:rsidR="00201C2E" w:rsidRPr="00201C2E" w14:paraId="5AC74097" w14:textId="77777777" w:rsidTr="00201C2E">
        <w:trPr>
          <w:tblCellSpacing w:w="15" w:type="dxa"/>
        </w:trPr>
        <w:tc>
          <w:tcPr>
            <w:tcW w:w="0" w:type="auto"/>
            <w:gridSpan w:val="3"/>
            <w:vAlign w:val="center"/>
            <w:hideMark/>
          </w:tcPr>
          <w:p w14:paraId="509AB96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4C66C04" w14:textId="77777777" w:rsidTr="00201C2E">
        <w:trPr>
          <w:tblCellSpacing w:w="15" w:type="dxa"/>
        </w:trPr>
        <w:tc>
          <w:tcPr>
            <w:tcW w:w="350" w:type="pct"/>
            <w:hideMark/>
          </w:tcPr>
          <w:p w14:paraId="2905C61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HB138</w:t>
            </w:r>
          </w:p>
        </w:tc>
        <w:tc>
          <w:tcPr>
            <w:tcW w:w="0" w:type="auto"/>
            <w:gridSpan w:val="2"/>
            <w:vAlign w:val="center"/>
            <w:hideMark/>
          </w:tcPr>
          <w:p w14:paraId="5D8CFCA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PAY DISCRIMINATION COMPLAINTS</w:t>
            </w:r>
            <w:r w:rsidRPr="00201C2E">
              <w:rPr>
                <w:rFonts w:eastAsia="Times New Roman"/>
                <w:color w:val="000000"/>
                <w:szCs w:val="24"/>
              </w:rPr>
              <w:t> (SMITH K, BOYD J) To require the Ohio Civil Rights Commission to establish a system for individuals to make anonymous complaints regarding employers discriminating in the payment of wages.</w:t>
            </w:r>
          </w:p>
        </w:tc>
      </w:tr>
      <w:tr w:rsidR="00201C2E" w:rsidRPr="00201C2E" w14:paraId="3FDEFB1B" w14:textId="77777777" w:rsidTr="00201C2E">
        <w:trPr>
          <w:tblCellSpacing w:w="15" w:type="dxa"/>
        </w:trPr>
        <w:tc>
          <w:tcPr>
            <w:tcW w:w="0" w:type="auto"/>
            <w:vAlign w:val="center"/>
            <w:hideMark/>
          </w:tcPr>
          <w:p w14:paraId="4B2A8FE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ADF381B"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0783D9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3/29/2017 - Referred to Committee House Economic Development, Commerce and Labor</w:t>
            </w:r>
          </w:p>
        </w:tc>
      </w:tr>
      <w:tr w:rsidR="00201C2E" w:rsidRPr="00201C2E" w14:paraId="7D35CFA3" w14:textId="77777777" w:rsidTr="00201C2E">
        <w:trPr>
          <w:tblCellSpacing w:w="15" w:type="dxa"/>
        </w:trPr>
        <w:tc>
          <w:tcPr>
            <w:tcW w:w="0" w:type="auto"/>
            <w:gridSpan w:val="3"/>
            <w:vAlign w:val="center"/>
            <w:hideMark/>
          </w:tcPr>
          <w:p w14:paraId="6854185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DD6ED0B" w14:textId="77777777" w:rsidTr="00201C2E">
        <w:trPr>
          <w:tblCellSpacing w:w="15" w:type="dxa"/>
        </w:trPr>
        <w:tc>
          <w:tcPr>
            <w:tcW w:w="350" w:type="pct"/>
            <w:hideMark/>
          </w:tcPr>
          <w:p w14:paraId="146B95DB"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HB154</w:t>
            </w:r>
          </w:p>
        </w:tc>
        <w:tc>
          <w:tcPr>
            <w:tcW w:w="0" w:type="auto"/>
            <w:gridSpan w:val="2"/>
            <w:vAlign w:val="center"/>
            <w:hideMark/>
          </w:tcPr>
          <w:p w14:paraId="7E60ACE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TRUCK DRIVER STUDENT AID</w:t>
            </w:r>
            <w:r w:rsidRPr="00201C2E">
              <w:rPr>
                <w:rFonts w:eastAsia="Times New Roman"/>
                <w:color w:val="000000"/>
                <w:szCs w:val="24"/>
              </w:rPr>
              <w:t> (SMITH R, MANNING N) To establish the Commercial Truck Driver Student Aid program and to make an appropriation.</w:t>
            </w:r>
          </w:p>
        </w:tc>
      </w:tr>
      <w:tr w:rsidR="00201C2E" w:rsidRPr="00201C2E" w14:paraId="053AF323" w14:textId="77777777" w:rsidTr="00201C2E">
        <w:trPr>
          <w:tblCellSpacing w:w="15" w:type="dxa"/>
        </w:trPr>
        <w:tc>
          <w:tcPr>
            <w:tcW w:w="0" w:type="auto"/>
            <w:vAlign w:val="center"/>
            <w:hideMark/>
          </w:tcPr>
          <w:p w14:paraId="19509D0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4A5142C"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C03B4C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6/26/2018 - </w:t>
            </w:r>
            <w:r w:rsidRPr="00201C2E">
              <w:rPr>
                <w:rFonts w:eastAsia="Times New Roman"/>
                <w:b/>
                <w:bCs/>
                <w:color w:val="000000"/>
                <w:szCs w:val="24"/>
              </w:rPr>
              <w:t>REPORTED OUT</w:t>
            </w:r>
            <w:r w:rsidRPr="00201C2E">
              <w:rPr>
                <w:rFonts w:eastAsia="Times New Roman"/>
                <w:color w:val="000000"/>
                <w:szCs w:val="24"/>
              </w:rPr>
              <w:t>, House Finance, (First Hearing)</w:t>
            </w:r>
          </w:p>
        </w:tc>
      </w:tr>
      <w:tr w:rsidR="00201C2E" w:rsidRPr="00201C2E" w14:paraId="0B093DE3" w14:textId="77777777" w:rsidTr="00201C2E">
        <w:trPr>
          <w:tblCellSpacing w:w="15" w:type="dxa"/>
        </w:trPr>
        <w:tc>
          <w:tcPr>
            <w:tcW w:w="0" w:type="auto"/>
            <w:gridSpan w:val="3"/>
            <w:vAlign w:val="center"/>
            <w:hideMark/>
          </w:tcPr>
          <w:p w14:paraId="418E4C1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3B67B7B0" w14:textId="77777777" w:rsidTr="00201C2E">
        <w:trPr>
          <w:tblCellSpacing w:w="15" w:type="dxa"/>
        </w:trPr>
        <w:tc>
          <w:tcPr>
            <w:tcW w:w="350" w:type="pct"/>
            <w:hideMark/>
          </w:tcPr>
          <w:p w14:paraId="7C97DDC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HB155</w:t>
            </w:r>
          </w:p>
        </w:tc>
        <w:tc>
          <w:tcPr>
            <w:tcW w:w="0" w:type="auto"/>
            <w:gridSpan w:val="2"/>
            <w:vAlign w:val="center"/>
            <w:hideMark/>
          </w:tcPr>
          <w:p w14:paraId="692494A7"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VEHICLE TRAINING TAX CREDIT</w:t>
            </w:r>
            <w:r w:rsidRPr="00201C2E">
              <w:rPr>
                <w:rFonts w:eastAsia="Times New Roman"/>
                <w:color w:val="000000"/>
                <w:szCs w:val="24"/>
              </w:rPr>
              <w:t> (SPRAGUE R, HOWSE S) To authorize a tax credit for expenses incurred by an employer to train a commercial vehicle operator.</w:t>
            </w:r>
          </w:p>
        </w:tc>
      </w:tr>
      <w:tr w:rsidR="00201C2E" w:rsidRPr="00201C2E" w14:paraId="7539494A" w14:textId="77777777" w:rsidTr="00201C2E">
        <w:trPr>
          <w:tblCellSpacing w:w="15" w:type="dxa"/>
        </w:trPr>
        <w:tc>
          <w:tcPr>
            <w:tcW w:w="0" w:type="auto"/>
            <w:vAlign w:val="center"/>
            <w:hideMark/>
          </w:tcPr>
          <w:p w14:paraId="14FEBFC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C1094F5"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732F360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6/19/2018 - </w:t>
            </w:r>
            <w:r w:rsidRPr="00201C2E">
              <w:rPr>
                <w:rFonts w:eastAsia="Times New Roman"/>
                <w:b/>
                <w:bCs/>
                <w:color w:val="000000"/>
                <w:szCs w:val="24"/>
              </w:rPr>
              <w:t>REPORTED OUT</w:t>
            </w:r>
            <w:r w:rsidRPr="00201C2E">
              <w:rPr>
                <w:rFonts w:eastAsia="Times New Roman"/>
                <w:color w:val="000000"/>
                <w:szCs w:val="24"/>
              </w:rPr>
              <w:t>, House Ways and Means, (Third Hearing)</w:t>
            </w:r>
          </w:p>
        </w:tc>
      </w:tr>
      <w:tr w:rsidR="00201C2E" w:rsidRPr="00201C2E" w14:paraId="52E8C06D" w14:textId="77777777" w:rsidTr="00201C2E">
        <w:trPr>
          <w:tblCellSpacing w:w="15" w:type="dxa"/>
        </w:trPr>
        <w:tc>
          <w:tcPr>
            <w:tcW w:w="0" w:type="auto"/>
            <w:gridSpan w:val="3"/>
            <w:vAlign w:val="center"/>
            <w:hideMark/>
          </w:tcPr>
          <w:p w14:paraId="31BDA17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436796F" w14:textId="77777777" w:rsidTr="00201C2E">
        <w:trPr>
          <w:tblCellSpacing w:w="15" w:type="dxa"/>
        </w:trPr>
        <w:tc>
          <w:tcPr>
            <w:tcW w:w="350" w:type="pct"/>
            <w:hideMark/>
          </w:tcPr>
          <w:p w14:paraId="462B002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HB160</w:t>
            </w:r>
          </w:p>
        </w:tc>
        <w:tc>
          <w:tcPr>
            <w:tcW w:w="0" w:type="auto"/>
            <w:gridSpan w:val="2"/>
            <w:vAlign w:val="center"/>
            <w:hideMark/>
          </w:tcPr>
          <w:p w14:paraId="7AB1708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OHIO FAIRNESS ACT</w:t>
            </w:r>
            <w:r w:rsidRPr="00201C2E">
              <w:rPr>
                <w:rFonts w:eastAsia="Times New Roman"/>
                <w:color w:val="000000"/>
                <w:szCs w:val="24"/>
              </w:rPr>
              <w:t xml:space="preserve"> (ANTONIO N) To enact the Ohio Fairness Act to prohibit discrimination </w:t>
            </w:r>
            <w:proofErr w:type="gramStart"/>
            <w:r w:rsidRPr="00201C2E">
              <w:rPr>
                <w:rFonts w:eastAsia="Times New Roman"/>
                <w:color w:val="000000"/>
                <w:szCs w:val="24"/>
              </w:rPr>
              <w:t>on the basis of</w:t>
            </w:r>
            <w:proofErr w:type="gramEnd"/>
            <w:r w:rsidRPr="00201C2E">
              <w:rPr>
                <w:rFonts w:eastAsia="Times New Roman"/>
                <w:color w:val="000000"/>
                <w:szCs w:val="24"/>
              </w:rPr>
              <w:t xml:space="preserve"> sexual orientation or gender identity or expression, to add mediation to the list of informal methods by which the Ohio Civil Rights Commission may use to induce compliance with Ohio's Civil Rights Law before instituting a formal hearing, and to uphold existing religious exemptions under Ohio's Civil Rights Law.</w:t>
            </w:r>
          </w:p>
        </w:tc>
      </w:tr>
      <w:tr w:rsidR="00201C2E" w:rsidRPr="00201C2E" w14:paraId="44D2CCA1" w14:textId="77777777" w:rsidTr="00201C2E">
        <w:trPr>
          <w:tblCellSpacing w:w="15" w:type="dxa"/>
        </w:trPr>
        <w:tc>
          <w:tcPr>
            <w:tcW w:w="0" w:type="auto"/>
            <w:vAlign w:val="center"/>
            <w:hideMark/>
          </w:tcPr>
          <w:p w14:paraId="38DD460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BD3746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A2627D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1/31/2018 - House Government Accountability and Oversight, (Second Hearing)</w:t>
            </w:r>
          </w:p>
        </w:tc>
      </w:tr>
      <w:tr w:rsidR="00201C2E" w:rsidRPr="00201C2E" w14:paraId="4FEE06C7" w14:textId="77777777" w:rsidTr="00201C2E">
        <w:trPr>
          <w:tblCellSpacing w:w="15" w:type="dxa"/>
        </w:trPr>
        <w:tc>
          <w:tcPr>
            <w:tcW w:w="0" w:type="auto"/>
            <w:gridSpan w:val="3"/>
            <w:vAlign w:val="center"/>
            <w:hideMark/>
          </w:tcPr>
          <w:p w14:paraId="6601037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255F544A" w14:textId="77777777" w:rsidTr="00201C2E">
        <w:trPr>
          <w:tblCellSpacing w:w="15" w:type="dxa"/>
        </w:trPr>
        <w:tc>
          <w:tcPr>
            <w:tcW w:w="350" w:type="pct"/>
            <w:hideMark/>
          </w:tcPr>
          <w:p w14:paraId="7986DC6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HB166</w:t>
            </w:r>
          </w:p>
        </w:tc>
        <w:tc>
          <w:tcPr>
            <w:tcW w:w="0" w:type="auto"/>
            <w:gridSpan w:val="2"/>
            <w:vAlign w:val="center"/>
            <w:hideMark/>
          </w:tcPr>
          <w:p w14:paraId="45C1582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WORKFORCE DEVELOPMENT SYSTEM REVISIONS</w:t>
            </w:r>
            <w:r w:rsidRPr="00201C2E">
              <w:rPr>
                <w:rFonts w:eastAsia="Times New Roman"/>
                <w:color w:val="000000"/>
                <w:szCs w:val="24"/>
              </w:rPr>
              <w:t> (REINEKE W, CUPP B)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201C2E" w:rsidRPr="00201C2E" w14:paraId="73527A32" w14:textId="77777777" w:rsidTr="00201C2E">
        <w:trPr>
          <w:tblCellSpacing w:w="15" w:type="dxa"/>
        </w:trPr>
        <w:tc>
          <w:tcPr>
            <w:tcW w:w="0" w:type="auto"/>
            <w:vAlign w:val="center"/>
            <w:hideMark/>
          </w:tcPr>
          <w:p w14:paraId="5531745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65494F86"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87CB5A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3/7/2018 - </w:t>
            </w:r>
            <w:r w:rsidRPr="00201C2E">
              <w:rPr>
                <w:rFonts w:eastAsia="Times New Roman"/>
                <w:b/>
                <w:bCs/>
                <w:color w:val="000000"/>
                <w:szCs w:val="24"/>
              </w:rPr>
              <w:t>SUBSTITUTE BILL ACCEPTED</w:t>
            </w:r>
            <w:r w:rsidRPr="00201C2E">
              <w:rPr>
                <w:rFonts w:eastAsia="Times New Roman"/>
                <w:color w:val="000000"/>
                <w:szCs w:val="24"/>
              </w:rPr>
              <w:t>, House Higher Education and Workforce Development, (Seventh Hearing)</w:t>
            </w:r>
          </w:p>
        </w:tc>
      </w:tr>
      <w:tr w:rsidR="00201C2E" w:rsidRPr="00201C2E" w14:paraId="729B91E4" w14:textId="77777777" w:rsidTr="00201C2E">
        <w:trPr>
          <w:tblCellSpacing w:w="15" w:type="dxa"/>
        </w:trPr>
        <w:tc>
          <w:tcPr>
            <w:tcW w:w="0" w:type="auto"/>
            <w:gridSpan w:val="3"/>
            <w:vAlign w:val="center"/>
            <w:hideMark/>
          </w:tcPr>
          <w:p w14:paraId="3E26D3E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4C027EE" w14:textId="77777777" w:rsidTr="00201C2E">
        <w:trPr>
          <w:tblCellSpacing w:w="15" w:type="dxa"/>
        </w:trPr>
        <w:tc>
          <w:tcPr>
            <w:tcW w:w="350" w:type="pct"/>
            <w:hideMark/>
          </w:tcPr>
          <w:p w14:paraId="5538BD4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HB171</w:t>
            </w:r>
          </w:p>
        </w:tc>
        <w:tc>
          <w:tcPr>
            <w:tcW w:w="0" w:type="auto"/>
            <w:gridSpan w:val="2"/>
            <w:vAlign w:val="center"/>
            <w:hideMark/>
          </w:tcPr>
          <w:p w14:paraId="7CC24AE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EMS WORK HOURS</w:t>
            </w:r>
            <w:r w:rsidRPr="00201C2E">
              <w:rPr>
                <w:rFonts w:eastAsia="Times New Roman"/>
                <w:color w:val="000000"/>
                <w:szCs w:val="24"/>
              </w:rPr>
              <w:t> (PATMON B) To limit the hours worked in a work shift and to require work breaks for emergency medical service providers.</w:t>
            </w:r>
          </w:p>
        </w:tc>
      </w:tr>
      <w:tr w:rsidR="00201C2E" w:rsidRPr="00201C2E" w14:paraId="3D83D01B" w14:textId="77777777" w:rsidTr="00201C2E">
        <w:trPr>
          <w:tblCellSpacing w:w="15" w:type="dxa"/>
        </w:trPr>
        <w:tc>
          <w:tcPr>
            <w:tcW w:w="0" w:type="auto"/>
            <w:vAlign w:val="center"/>
            <w:hideMark/>
          </w:tcPr>
          <w:p w14:paraId="1AC8AF4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FF9EEA6"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245095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4/10/2018 - </w:t>
            </w:r>
            <w:r w:rsidRPr="00201C2E">
              <w:rPr>
                <w:rFonts w:eastAsia="Times New Roman"/>
                <w:b/>
                <w:bCs/>
                <w:color w:val="000000"/>
                <w:szCs w:val="24"/>
              </w:rPr>
              <w:t>SUBSTITUTE BILL ACCEPTED</w:t>
            </w:r>
            <w:r w:rsidRPr="00201C2E">
              <w:rPr>
                <w:rFonts w:eastAsia="Times New Roman"/>
                <w:color w:val="000000"/>
                <w:szCs w:val="24"/>
              </w:rPr>
              <w:t>, House Economic Development, Commerce and Labor, (First Hearing)</w:t>
            </w:r>
          </w:p>
        </w:tc>
      </w:tr>
      <w:tr w:rsidR="00201C2E" w:rsidRPr="00201C2E" w14:paraId="3D38CB4A" w14:textId="77777777" w:rsidTr="00201C2E">
        <w:trPr>
          <w:tblCellSpacing w:w="15" w:type="dxa"/>
        </w:trPr>
        <w:tc>
          <w:tcPr>
            <w:tcW w:w="0" w:type="auto"/>
            <w:gridSpan w:val="3"/>
            <w:vAlign w:val="center"/>
            <w:hideMark/>
          </w:tcPr>
          <w:p w14:paraId="04D3679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EEEFBD9" w14:textId="77777777" w:rsidTr="00201C2E">
        <w:trPr>
          <w:tblCellSpacing w:w="15" w:type="dxa"/>
        </w:trPr>
        <w:tc>
          <w:tcPr>
            <w:tcW w:w="350" w:type="pct"/>
            <w:hideMark/>
          </w:tcPr>
          <w:p w14:paraId="46DBB6C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HB187</w:t>
            </w:r>
          </w:p>
        </w:tc>
        <w:tc>
          <w:tcPr>
            <w:tcW w:w="0" w:type="auto"/>
            <w:gridSpan w:val="2"/>
            <w:vAlign w:val="center"/>
            <w:hideMark/>
          </w:tcPr>
          <w:p w14:paraId="75FF51B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EMPLOYEE HIRING INFORMATION</w:t>
            </w:r>
            <w:r w:rsidRPr="00201C2E">
              <w:rPr>
                <w:rFonts w:eastAsia="Times New Roman"/>
                <w:color w:val="000000"/>
                <w:szCs w:val="24"/>
              </w:rPr>
              <w:t> (DEVER J) To regulate the collection, use, and retention of certain information obtained from an applicant during the employee selection process.</w:t>
            </w:r>
          </w:p>
        </w:tc>
      </w:tr>
      <w:tr w:rsidR="00201C2E" w:rsidRPr="00201C2E" w14:paraId="0215601D" w14:textId="77777777" w:rsidTr="00201C2E">
        <w:trPr>
          <w:tblCellSpacing w:w="15" w:type="dxa"/>
        </w:trPr>
        <w:tc>
          <w:tcPr>
            <w:tcW w:w="0" w:type="auto"/>
            <w:vAlign w:val="center"/>
            <w:hideMark/>
          </w:tcPr>
          <w:p w14:paraId="1140A55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78142849"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385A7A5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9/20/2017 - House Community and Family Advancement, (Third Hearing)</w:t>
            </w:r>
          </w:p>
        </w:tc>
      </w:tr>
      <w:tr w:rsidR="00201C2E" w:rsidRPr="00201C2E" w14:paraId="01926D92" w14:textId="77777777" w:rsidTr="00201C2E">
        <w:trPr>
          <w:tblCellSpacing w:w="15" w:type="dxa"/>
        </w:trPr>
        <w:tc>
          <w:tcPr>
            <w:tcW w:w="0" w:type="auto"/>
            <w:gridSpan w:val="3"/>
            <w:vAlign w:val="center"/>
            <w:hideMark/>
          </w:tcPr>
          <w:p w14:paraId="0914E49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FB32349" w14:textId="77777777" w:rsidTr="00201C2E">
        <w:trPr>
          <w:tblCellSpacing w:w="15" w:type="dxa"/>
        </w:trPr>
        <w:tc>
          <w:tcPr>
            <w:tcW w:w="350" w:type="pct"/>
            <w:hideMark/>
          </w:tcPr>
          <w:p w14:paraId="6982360C"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HB190</w:t>
            </w:r>
          </w:p>
        </w:tc>
        <w:tc>
          <w:tcPr>
            <w:tcW w:w="0" w:type="auto"/>
            <w:gridSpan w:val="2"/>
            <w:vAlign w:val="center"/>
            <w:hideMark/>
          </w:tcPr>
          <w:p w14:paraId="436047E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RAILROAD CROSSING REQUIREMENTS</w:t>
            </w:r>
            <w:r w:rsidRPr="00201C2E">
              <w:rPr>
                <w:rFonts w:eastAsia="Times New Roman"/>
                <w:color w:val="000000"/>
                <w:szCs w:val="24"/>
              </w:rPr>
              <w:t> (LEPORE-HAGAN M, SCHURING K) To require vehicle operators to watch, listen, and stop for on-track equipment that may be approaching a railroad crossing.</w:t>
            </w:r>
          </w:p>
        </w:tc>
      </w:tr>
      <w:tr w:rsidR="00201C2E" w:rsidRPr="00201C2E" w14:paraId="6AEB660C" w14:textId="77777777" w:rsidTr="00201C2E">
        <w:trPr>
          <w:tblCellSpacing w:w="15" w:type="dxa"/>
        </w:trPr>
        <w:tc>
          <w:tcPr>
            <w:tcW w:w="0" w:type="auto"/>
            <w:vAlign w:val="center"/>
            <w:hideMark/>
          </w:tcPr>
          <w:p w14:paraId="765D947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7F15771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7587844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4/11/2018 - Referred to Committee Senate Transportation, Commerce and Workforce</w:t>
            </w:r>
          </w:p>
        </w:tc>
      </w:tr>
      <w:tr w:rsidR="00201C2E" w:rsidRPr="00201C2E" w14:paraId="74E6865B" w14:textId="77777777" w:rsidTr="00201C2E">
        <w:trPr>
          <w:tblCellSpacing w:w="15" w:type="dxa"/>
        </w:trPr>
        <w:tc>
          <w:tcPr>
            <w:tcW w:w="0" w:type="auto"/>
            <w:gridSpan w:val="3"/>
            <w:vAlign w:val="center"/>
            <w:hideMark/>
          </w:tcPr>
          <w:p w14:paraId="63B6BFB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2EBD05C" w14:textId="77777777" w:rsidTr="00201C2E">
        <w:trPr>
          <w:tblCellSpacing w:w="15" w:type="dxa"/>
        </w:trPr>
        <w:tc>
          <w:tcPr>
            <w:tcW w:w="350" w:type="pct"/>
            <w:hideMark/>
          </w:tcPr>
          <w:p w14:paraId="4ABD42F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HB193</w:t>
            </w:r>
          </w:p>
        </w:tc>
        <w:tc>
          <w:tcPr>
            <w:tcW w:w="0" w:type="auto"/>
            <w:gridSpan w:val="2"/>
            <w:vAlign w:val="center"/>
            <w:hideMark/>
          </w:tcPr>
          <w:p w14:paraId="59BE41B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DISCRIMINATION PROTECTION-FLU VACCINE</w:t>
            </w:r>
            <w:r w:rsidRPr="00201C2E">
              <w:rPr>
                <w:rFonts w:eastAsia="Times New Roman"/>
                <w:color w:val="000000"/>
                <w:szCs w:val="24"/>
              </w:rPr>
              <w:t> (HAGAN C) To prohibit an employer from taking an adverse employment action against a person who has not been or will not be vaccinated against influenza.</w:t>
            </w:r>
          </w:p>
        </w:tc>
      </w:tr>
      <w:tr w:rsidR="00201C2E" w:rsidRPr="00201C2E" w14:paraId="7FF0742D" w14:textId="77777777" w:rsidTr="00201C2E">
        <w:trPr>
          <w:tblCellSpacing w:w="15" w:type="dxa"/>
        </w:trPr>
        <w:tc>
          <w:tcPr>
            <w:tcW w:w="0" w:type="auto"/>
            <w:vAlign w:val="center"/>
            <w:hideMark/>
          </w:tcPr>
          <w:p w14:paraId="5BA5532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7074EBFE"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08E58C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xml:space="preserve">2/28/2018 - House </w:t>
            </w:r>
            <w:proofErr w:type="gramStart"/>
            <w:r w:rsidRPr="00201C2E">
              <w:rPr>
                <w:rFonts w:eastAsia="Times New Roman"/>
                <w:color w:val="000000"/>
                <w:szCs w:val="24"/>
              </w:rPr>
              <w:t>Health ,</w:t>
            </w:r>
            <w:proofErr w:type="gramEnd"/>
            <w:r w:rsidRPr="00201C2E">
              <w:rPr>
                <w:rFonts w:eastAsia="Times New Roman"/>
                <w:color w:val="000000"/>
                <w:szCs w:val="24"/>
              </w:rPr>
              <w:t xml:space="preserve"> (First Hearing)</w:t>
            </w:r>
          </w:p>
        </w:tc>
      </w:tr>
      <w:tr w:rsidR="00201C2E" w:rsidRPr="00201C2E" w14:paraId="6247CBB1" w14:textId="77777777" w:rsidTr="00201C2E">
        <w:trPr>
          <w:tblCellSpacing w:w="15" w:type="dxa"/>
        </w:trPr>
        <w:tc>
          <w:tcPr>
            <w:tcW w:w="0" w:type="auto"/>
            <w:gridSpan w:val="3"/>
            <w:vAlign w:val="center"/>
            <w:hideMark/>
          </w:tcPr>
          <w:p w14:paraId="46A5D0C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3FBA3CD7" w14:textId="77777777" w:rsidTr="00201C2E">
        <w:trPr>
          <w:tblCellSpacing w:w="15" w:type="dxa"/>
        </w:trPr>
        <w:tc>
          <w:tcPr>
            <w:tcW w:w="350" w:type="pct"/>
            <w:hideMark/>
          </w:tcPr>
          <w:p w14:paraId="775E3E3B"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HB206</w:t>
            </w:r>
          </w:p>
        </w:tc>
        <w:tc>
          <w:tcPr>
            <w:tcW w:w="0" w:type="auto"/>
            <w:gridSpan w:val="2"/>
            <w:vAlign w:val="center"/>
            <w:hideMark/>
          </w:tcPr>
          <w:p w14:paraId="7586641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COMMERCIAL AIRLINE AND AIR FREIGHT COMMISSION</w:t>
            </w:r>
            <w:r w:rsidRPr="00201C2E">
              <w:rPr>
                <w:rFonts w:eastAsia="Times New Roman"/>
                <w:color w:val="000000"/>
                <w:szCs w:val="24"/>
              </w:rPr>
              <w:t> (BARNES, JR. J) To create the Commercial Airline and Air Freight Commission.</w:t>
            </w:r>
          </w:p>
        </w:tc>
      </w:tr>
      <w:tr w:rsidR="00201C2E" w:rsidRPr="00201C2E" w14:paraId="3B95FA82" w14:textId="77777777" w:rsidTr="00201C2E">
        <w:trPr>
          <w:tblCellSpacing w:w="15" w:type="dxa"/>
        </w:trPr>
        <w:tc>
          <w:tcPr>
            <w:tcW w:w="0" w:type="auto"/>
            <w:vAlign w:val="center"/>
            <w:hideMark/>
          </w:tcPr>
          <w:p w14:paraId="66BCDB6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7639A2FB"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C2E699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9/13/2017 - House Transportation and Public Safety, (Third Hearing)</w:t>
            </w:r>
          </w:p>
        </w:tc>
      </w:tr>
      <w:tr w:rsidR="00201C2E" w:rsidRPr="00201C2E" w14:paraId="4A60AD1D" w14:textId="77777777" w:rsidTr="00201C2E">
        <w:trPr>
          <w:tblCellSpacing w:w="15" w:type="dxa"/>
        </w:trPr>
        <w:tc>
          <w:tcPr>
            <w:tcW w:w="0" w:type="auto"/>
            <w:gridSpan w:val="3"/>
            <w:vAlign w:val="center"/>
            <w:hideMark/>
          </w:tcPr>
          <w:p w14:paraId="03B8249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9484779" w14:textId="77777777" w:rsidTr="00201C2E">
        <w:trPr>
          <w:tblCellSpacing w:w="15" w:type="dxa"/>
        </w:trPr>
        <w:tc>
          <w:tcPr>
            <w:tcW w:w="350" w:type="pct"/>
            <w:hideMark/>
          </w:tcPr>
          <w:p w14:paraId="79DE1FD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HB216</w:t>
            </w:r>
          </w:p>
        </w:tc>
        <w:tc>
          <w:tcPr>
            <w:tcW w:w="0" w:type="auto"/>
            <w:gridSpan w:val="2"/>
            <w:vAlign w:val="center"/>
            <w:hideMark/>
          </w:tcPr>
          <w:p w14:paraId="5977F03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USED VEHICLE TRADE-IN CREDIT</w:t>
            </w:r>
            <w:r w:rsidRPr="00201C2E">
              <w:rPr>
                <w:rFonts w:eastAsia="Times New Roman"/>
                <w:color w:val="000000"/>
                <w:szCs w:val="24"/>
              </w:rPr>
              <w:t xml:space="preserve"> (HAMBLEY S, BRINKMAN T) To authorize </w:t>
            </w:r>
            <w:proofErr w:type="gramStart"/>
            <w:r w:rsidRPr="00201C2E">
              <w:rPr>
                <w:rFonts w:eastAsia="Times New Roman"/>
                <w:color w:val="000000"/>
                <w:szCs w:val="24"/>
              </w:rPr>
              <w:t>a sales</w:t>
            </w:r>
            <w:proofErr w:type="gramEnd"/>
            <w:r w:rsidRPr="00201C2E">
              <w:rPr>
                <w:rFonts w:eastAsia="Times New Roman"/>
                <w:color w:val="000000"/>
                <w:szCs w:val="24"/>
              </w:rPr>
              <w:t xml:space="preserve"> and use tax trade-in credit for purchases of used motor vehicles from a licensed dealer.</w:t>
            </w:r>
          </w:p>
        </w:tc>
      </w:tr>
      <w:tr w:rsidR="00201C2E" w:rsidRPr="00201C2E" w14:paraId="2C61E628" w14:textId="77777777" w:rsidTr="00201C2E">
        <w:trPr>
          <w:tblCellSpacing w:w="15" w:type="dxa"/>
        </w:trPr>
        <w:tc>
          <w:tcPr>
            <w:tcW w:w="0" w:type="auto"/>
            <w:vAlign w:val="center"/>
            <w:hideMark/>
          </w:tcPr>
          <w:p w14:paraId="14EADBB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0FB4DB4"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3E0A68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6/6/2017 - House Ways and Means, (Second Hearing)</w:t>
            </w:r>
          </w:p>
        </w:tc>
      </w:tr>
      <w:tr w:rsidR="00201C2E" w:rsidRPr="00201C2E" w14:paraId="76CEBAC2" w14:textId="77777777" w:rsidTr="00201C2E">
        <w:trPr>
          <w:tblCellSpacing w:w="15" w:type="dxa"/>
        </w:trPr>
        <w:tc>
          <w:tcPr>
            <w:tcW w:w="0" w:type="auto"/>
            <w:gridSpan w:val="3"/>
            <w:vAlign w:val="center"/>
            <w:hideMark/>
          </w:tcPr>
          <w:p w14:paraId="42C7673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B985C65" w14:textId="77777777" w:rsidTr="00201C2E">
        <w:trPr>
          <w:tblCellSpacing w:w="15" w:type="dxa"/>
        </w:trPr>
        <w:tc>
          <w:tcPr>
            <w:tcW w:w="350" w:type="pct"/>
            <w:hideMark/>
          </w:tcPr>
          <w:p w14:paraId="73DF9D4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HB219</w:t>
            </w:r>
          </w:p>
        </w:tc>
        <w:tc>
          <w:tcPr>
            <w:tcW w:w="0" w:type="auto"/>
            <w:gridSpan w:val="2"/>
            <w:vAlign w:val="center"/>
            <w:hideMark/>
          </w:tcPr>
          <w:p w14:paraId="64A0E5A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SPEED LIMIT SIGN DISTANCES</w:t>
            </w:r>
            <w:r w:rsidRPr="00201C2E">
              <w:rPr>
                <w:rFonts w:eastAsia="Times New Roman"/>
                <w:color w:val="000000"/>
                <w:szCs w:val="24"/>
              </w:rPr>
              <w:t> (BOCCIERI J) To specify that a speed limit becomes effective at a reasonable distance from the appropriate sign giving notice of the speed limit.</w:t>
            </w:r>
          </w:p>
        </w:tc>
      </w:tr>
      <w:tr w:rsidR="00201C2E" w:rsidRPr="00201C2E" w14:paraId="567AE52F" w14:textId="77777777" w:rsidTr="00201C2E">
        <w:trPr>
          <w:tblCellSpacing w:w="15" w:type="dxa"/>
        </w:trPr>
        <w:tc>
          <w:tcPr>
            <w:tcW w:w="0" w:type="auto"/>
            <w:vAlign w:val="center"/>
            <w:hideMark/>
          </w:tcPr>
          <w:p w14:paraId="6F1D3EC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FFEE31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05BA2A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11/8/2017 - </w:t>
            </w:r>
            <w:r w:rsidRPr="00201C2E">
              <w:rPr>
                <w:rFonts w:eastAsia="Times New Roman"/>
                <w:b/>
                <w:bCs/>
                <w:color w:val="000000"/>
                <w:szCs w:val="24"/>
              </w:rPr>
              <w:t>REPORTED OUT</w:t>
            </w:r>
            <w:r w:rsidRPr="00201C2E">
              <w:rPr>
                <w:rFonts w:eastAsia="Times New Roman"/>
                <w:color w:val="000000"/>
                <w:szCs w:val="24"/>
              </w:rPr>
              <w:t>, House Transportation and Public Safety, (Third Hearing)</w:t>
            </w:r>
          </w:p>
        </w:tc>
      </w:tr>
      <w:tr w:rsidR="00201C2E" w:rsidRPr="00201C2E" w14:paraId="6596669C" w14:textId="77777777" w:rsidTr="00201C2E">
        <w:trPr>
          <w:tblCellSpacing w:w="15" w:type="dxa"/>
        </w:trPr>
        <w:tc>
          <w:tcPr>
            <w:tcW w:w="0" w:type="auto"/>
            <w:gridSpan w:val="3"/>
            <w:vAlign w:val="center"/>
            <w:hideMark/>
          </w:tcPr>
          <w:p w14:paraId="43B72F1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1352BA6" w14:textId="77777777" w:rsidTr="00201C2E">
        <w:trPr>
          <w:tblCellSpacing w:w="15" w:type="dxa"/>
        </w:trPr>
        <w:tc>
          <w:tcPr>
            <w:tcW w:w="350" w:type="pct"/>
            <w:hideMark/>
          </w:tcPr>
          <w:p w14:paraId="55EB660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HB255</w:t>
            </w:r>
          </w:p>
        </w:tc>
        <w:tc>
          <w:tcPr>
            <w:tcW w:w="0" w:type="auto"/>
            <w:gridSpan w:val="2"/>
            <w:vAlign w:val="center"/>
            <w:hideMark/>
          </w:tcPr>
          <w:p w14:paraId="42B6284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TOWNSHIP OFFICER TRAFFIC ARRESTS</w:t>
            </w:r>
            <w:r w:rsidRPr="00201C2E">
              <w:rPr>
                <w:rFonts w:eastAsia="Times New Roman"/>
                <w:color w:val="000000"/>
                <w:szCs w:val="24"/>
              </w:rPr>
              <w:t> (HAMBLEY S) To authorize a township officer who serves a population of greater than 5,000 to make arrests for specified traffic offenses on interstate highways within and adjacent to the officer's territory and to prohibit townships from using traffic law photo-monitoring devices on interstate highways.</w:t>
            </w:r>
          </w:p>
        </w:tc>
      </w:tr>
      <w:tr w:rsidR="00201C2E" w:rsidRPr="00201C2E" w14:paraId="38B649E5" w14:textId="77777777" w:rsidTr="00201C2E">
        <w:trPr>
          <w:tblCellSpacing w:w="15" w:type="dxa"/>
        </w:trPr>
        <w:tc>
          <w:tcPr>
            <w:tcW w:w="0" w:type="auto"/>
            <w:vAlign w:val="center"/>
            <w:hideMark/>
          </w:tcPr>
          <w:p w14:paraId="4FD86E0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D02AE08"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ADB436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9/13/2017 - House Transportation and Public Safety, (Second Hearing)</w:t>
            </w:r>
          </w:p>
        </w:tc>
      </w:tr>
      <w:tr w:rsidR="00201C2E" w:rsidRPr="00201C2E" w14:paraId="0DB69329" w14:textId="77777777" w:rsidTr="00201C2E">
        <w:trPr>
          <w:tblCellSpacing w:w="15" w:type="dxa"/>
        </w:trPr>
        <w:tc>
          <w:tcPr>
            <w:tcW w:w="0" w:type="auto"/>
            <w:gridSpan w:val="3"/>
            <w:vAlign w:val="center"/>
            <w:hideMark/>
          </w:tcPr>
          <w:p w14:paraId="443DB0D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366D7E4A" w14:textId="77777777" w:rsidTr="00201C2E">
        <w:trPr>
          <w:tblCellSpacing w:w="15" w:type="dxa"/>
        </w:trPr>
        <w:tc>
          <w:tcPr>
            <w:tcW w:w="350" w:type="pct"/>
            <w:hideMark/>
          </w:tcPr>
          <w:p w14:paraId="303837F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HB256</w:t>
            </w:r>
          </w:p>
        </w:tc>
        <w:tc>
          <w:tcPr>
            <w:tcW w:w="0" w:type="auto"/>
            <w:gridSpan w:val="2"/>
            <w:vAlign w:val="center"/>
            <w:hideMark/>
          </w:tcPr>
          <w:p w14:paraId="77C75DFC"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COMMERCIAL SERVICE AIR HUBS</w:t>
            </w:r>
            <w:r w:rsidRPr="00201C2E">
              <w:rPr>
                <w:rFonts w:eastAsia="Times New Roman"/>
                <w:color w:val="000000"/>
                <w:szCs w:val="24"/>
              </w:rPr>
              <w:t> (BUTLER, JR. J, ZELTWANGER P) To create the Major Air Hub Council, to require the Council to construct two commercial service airports, one in Fayette County and one in Portage County, and to create the Southern Ohio Airport Authority and the Northern Ohio Airport Authority to operate the airports.</w:t>
            </w:r>
          </w:p>
        </w:tc>
      </w:tr>
      <w:tr w:rsidR="00201C2E" w:rsidRPr="00201C2E" w14:paraId="22BBB9A4" w14:textId="77777777" w:rsidTr="00201C2E">
        <w:trPr>
          <w:tblCellSpacing w:w="15" w:type="dxa"/>
        </w:trPr>
        <w:tc>
          <w:tcPr>
            <w:tcW w:w="0" w:type="auto"/>
            <w:vAlign w:val="center"/>
            <w:hideMark/>
          </w:tcPr>
          <w:p w14:paraId="2192AC8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2F1BA78"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E8B57F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2/28/2018 - House Transportation and Public Safety, (Second Hearing)</w:t>
            </w:r>
          </w:p>
        </w:tc>
      </w:tr>
      <w:tr w:rsidR="00201C2E" w:rsidRPr="00201C2E" w14:paraId="64C96EFF" w14:textId="77777777" w:rsidTr="00201C2E">
        <w:trPr>
          <w:tblCellSpacing w:w="15" w:type="dxa"/>
        </w:trPr>
        <w:tc>
          <w:tcPr>
            <w:tcW w:w="0" w:type="auto"/>
            <w:gridSpan w:val="3"/>
            <w:vAlign w:val="center"/>
            <w:hideMark/>
          </w:tcPr>
          <w:p w14:paraId="16CD808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172B244" w14:textId="77777777" w:rsidTr="00201C2E">
        <w:trPr>
          <w:tblCellSpacing w:w="15" w:type="dxa"/>
        </w:trPr>
        <w:tc>
          <w:tcPr>
            <w:tcW w:w="350" w:type="pct"/>
            <w:hideMark/>
          </w:tcPr>
          <w:p w14:paraId="1EB41B4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HB260</w:t>
            </w:r>
          </w:p>
        </w:tc>
        <w:tc>
          <w:tcPr>
            <w:tcW w:w="0" w:type="auto"/>
            <w:gridSpan w:val="2"/>
            <w:vAlign w:val="center"/>
            <w:hideMark/>
          </w:tcPr>
          <w:p w14:paraId="7E88640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LIMITED DRIVING ON SUSPENDED LICENSE</w:t>
            </w:r>
            <w:r w:rsidRPr="00201C2E">
              <w:rPr>
                <w:rFonts w:eastAsia="Times New Roman"/>
                <w:color w:val="000000"/>
                <w:szCs w:val="24"/>
              </w:rPr>
              <w:t> (BUTLER, JR. J, SYKES E) To require a court to grant limited driving privileges to a person in relation to a driver's license suspension under certain circumstances.</w:t>
            </w:r>
          </w:p>
        </w:tc>
      </w:tr>
      <w:tr w:rsidR="00201C2E" w:rsidRPr="00201C2E" w14:paraId="31E1C54D" w14:textId="77777777" w:rsidTr="00201C2E">
        <w:trPr>
          <w:tblCellSpacing w:w="15" w:type="dxa"/>
        </w:trPr>
        <w:tc>
          <w:tcPr>
            <w:tcW w:w="0" w:type="auto"/>
            <w:vAlign w:val="center"/>
            <w:hideMark/>
          </w:tcPr>
          <w:p w14:paraId="382DC46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ED56EC0"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D069DD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12/6/2017 - House Transportation and Public Safety, (Third Hearing)</w:t>
            </w:r>
          </w:p>
        </w:tc>
      </w:tr>
      <w:tr w:rsidR="00201C2E" w:rsidRPr="00201C2E" w14:paraId="666B95DA" w14:textId="77777777" w:rsidTr="00201C2E">
        <w:trPr>
          <w:tblCellSpacing w:w="15" w:type="dxa"/>
        </w:trPr>
        <w:tc>
          <w:tcPr>
            <w:tcW w:w="0" w:type="auto"/>
            <w:gridSpan w:val="3"/>
            <w:vAlign w:val="center"/>
            <w:hideMark/>
          </w:tcPr>
          <w:p w14:paraId="3D5AFB6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95FE4FC" w14:textId="77777777" w:rsidTr="00201C2E">
        <w:trPr>
          <w:tblCellSpacing w:w="15" w:type="dxa"/>
        </w:trPr>
        <w:tc>
          <w:tcPr>
            <w:tcW w:w="350" w:type="pct"/>
            <w:hideMark/>
          </w:tcPr>
          <w:p w14:paraId="4860BA91"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HB262</w:t>
            </w:r>
          </w:p>
        </w:tc>
        <w:tc>
          <w:tcPr>
            <w:tcW w:w="0" w:type="auto"/>
            <w:gridSpan w:val="2"/>
            <w:vAlign w:val="center"/>
            <w:hideMark/>
          </w:tcPr>
          <w:p w14:paraId="41E2158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INDEPENDENT BUDGET PROCESS</w:t>
            </w:r>
            <w:r w:rsidRPr="00201C2E">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201C2E" w:rsidRPr="00201C2E" w14:paraId="6F0D3971" w14:textId="77777777" w:rsidTr="00201C2E">
        <w:trPr>
          <w:tblCellSpacing w:w="15" w:type="dxa"/>
        </w:trPr>
        <w:tc>
          <w:tcPr>
            <w:tcW w:w="0" w:type="auto"/>
            <w:vAlign w:val="center"/>
            <w:hideMark/>
          </w:tcPr>
          <w:p w14:paraId="0EE0595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FCFFE26"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7955E3B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6/20/2017 - Referred to Committee House Government Accountability and Oversight</w:t>
            </w:r>
          </w:p>
        </w:tc>
      </w:tr>
      <w:tr w:rsidR="00201C2E" w:rsidRPr="00201C2E" w14:paraId="627C9CA2" w14:textId="77777777" w:rsidTr="00201C2E">
        <w:trPr>
          <w:tblCellSpacing w:w="15" w:type="dxa"/>
        </w:trPr>
        <w:tc>
          <w:tcPr>
            <w:tcW w:w="0" w:type="auto"/>
            <w:gridSpan w:val="3"/>
            <w:vAlign w:val="center"/>
            <w:hideMark/>
          </w:tcPr>
          <w:p w14:paraId="6961A82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EB99E28" w14:textId="77777777" w:rsidTr="00201C2E">
        <w:trPr>
          <w:tblCellSpacing w:w="15" w:type="dxa"/>
        </w:trPr>
        <w:tc>
          <w:tcPr>
            <w:tcW w:w="350" w:type="pct"/>
            <w:hideMark/>
          </w:tcPr>
          <w:p w14:paraId="6191E31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HB268</w:t>
            </w:r>
          </w:p>
        </w:tc>
        <w:tc>
          <w:tcPr>
            <w:tcW w:w="0" w:type="auto"/>
            <w:gridSpan w:val="2"/>
            <w:vAlign w:val="center"/>
            <w:hideMark/>
          </w:tcPr>
          <w:p w14:paraId="34C1ED4E"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WORKERS COMPENSATION-SELF-INSURERS</w:t>
            </w:r>
            <w:r w:rsidRPr="00201C2E">
              <w:rPr>
                <w:rFonts w:eastAsia="Times New Roman"/>
                <w:color w:val="000000"/>
                <w:szCs w:val="24"/>
              </w:rPr>
              <w:t> (HENNE M) To make changes to the Workers' Compensation Law with respect to self-insuring employers.</w:t>
            </w:r>
          </w:p>
        </w:tc>
      </w:tr>
      <w:tr w:rsidR="00201C2E" w:rsidRPr="00201C2E" w14:paraId="4E915AB7" w14:textId="77777777" w:rsidTr="00201C2E">
        <w:trPr>
          <w:tblCellSpacing w:w="15" w:type="dxa"/>
        </w:trPr>
        <w:tc>
          <w:tcPr>
            <w:tcW w:w="0" w:type="auto"/>
            <w:vAlign w:val="center"/>
            <w:hideMark/>
          </w:tcPr>
          <w:p w14:paraId="01F52FB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6332D88"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46695E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12/13/2017 - House Insurance, (Third Hearing)</w:t>
            </w:r>
          </w:p>
        </w:tc>
      </w:tr>
      <w:tr w:rsidR="00201C2E" w:rsidRPr="00201C2E" w14:paraId="1AEC39BA" w14:textId="77777777" w:rsidTr="00201C2E">
        <w:trPr>
          <w:tblCellSpacing w:w="15" w:type="dxa"/>
        </w:trPr>
        <w:tc>
          <w:tcPr>
            <w:tcW w:w="0" w:type="auto"/>
            <w:gridSpan w:val="3"/>
            <w:vAlign w:val="center"/>
            <w:hideMark/>
          </w:tcPr>
          <w:p w14:paraId="3952073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1707225" w14:textId="77777777" w:rsidTr="00201C2E">
        <w:trPr>
          <w:tblCellSpacing w:w="15" w:type="dxa"/>
        </w:trPr>
        <w:tc>
          <w:tcPr>
            <w:tcW w:w="350" w:type="pct"/>
            <w:hideMark/>
          </w:tcPr>
          <w:p w14:paraId="736F5F7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HB269</w:t>
            </w:r>
          </w:p>
        </w:tc>
        <w:tc>
          <w:tcPr>
            <w:tcW w:w="0" w:type="auto"/>
            <w:gridSpan w:val="2"/>
            <w:vAlign w:val="center"/>
            <w:hideMark/>
          </w:tcPr>
          <w:p w14:paraId="12AF7D8E"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WORKERS COMPENSATION OVERHAUL</w:t>
            </w:r>
            <w:r w:rsidRPr="00201C2E">
              <w:rPr>
                <w:rFonts w:eastAsia="Times New Roman"/>
                <w:color w:val="000000"/>
                <w:szCs w:val="24"/>
              </w:rPr>
              <w:t> (HENNE M) To rename the entities who carry out workers' compensation functions in this state, to require the Administrator of Worker Safety and Rehabilitation to develop incentives for employers to participate in safety consultations and loss prevention programs, to require an employee who is receiving temporary total disability compensation to comply with a return to work plan, and to make changes with respect to compensation for permanent total disability and death benefits.</w:t>
            </w:r>
          </w:p>
        </w:tc>
      </w:tr>
      <w:tr w:rsidR="00201C2E" w:rsidRPr="00201C2E" w14:paraId="3A0383EB" w14:textId="77777777" w:rsidTr="00201C2E">
        <w:trPr>
          <w:tblCellSpacing w:w="15" w:type="dxa"/>
        </w:trPr>
        <w:tc>
          <w:tcPr>
            <w:tcW w:w="0" w:type="auto"/>
            <w:vAlign w:val="center"/>
            <w:hideMark/>
          </w:tcPr>
          <w:p w14:paraId="01D7F32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5498B108"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0CC55C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12/13/2017 - House Insurance, (Third Hearing)</w:t>
            </w:r>
          </w:p>
        </w:tc>
      </w:tr>
      <w:tr w:rsidR="00201C2E" w:rsidRPr="00201C2E" w14:paraId="7C59A17A" w14:textId="77777777" w:rsidTr="00201C2E">
        <w:trPr>
          <w:tblCellSpacing w:w="15" w:type="dxa"/>
        </w:trPr>
        <w:tc>
          <w:tcPr>
            <w:tcW w:w="0" w:type="auto"/>
            <w:gridSpan w:val="3"/>
            <w:vAlign w:val="center"/>
            <w:hideMark/>
          </w:tcPr>
          <w:p w14:paraId="33E892E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CE61EC0" w14:textId="77777777" w:rsidTr="00201C2E">
        <w:trPr>
          <w:tblCellSpacing w:w="15" w:type="dxa"/>
        </w:trPr>
        <w:tc>
          <w:tcPr>
            <w:tcW w:w="350" w:type="pct"/>
            <w:hideMark/>
          </w:tcPr>
          <w:p w14:paraId="1594D08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HB271</w:t>
            </w:r>
          </w:p>
        </w:tc>
        <w:tc>
          <w:tcPr>
            <w:tcW w:w="0" w:type="auto"/>
            <w:gridSpan w:val="2"/>
            <w:vAlign w:val="center"/>
            <w:hideMark/>
          </w:tcPr>
          <w:p w14:paraId="0911047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ACCESSIBILITY LAW VIOLATION NOTICE</w:t>
            </w:r>
            <w:r w:rsidRPr="00201C2E">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201C2E" w:rsidRPr="00201C2E" w14:paraId="3A7278BE" w14:textId="77777777" w:rsidTr="00201C2E">
        <w:trPr>
          <w:tblCellSpacing w:w="15" w:type="dxa"/>
        </w:trPr>
        <w:tc>
          <w:tcPr>
            <w:tcW w:w="0" w:type="auto"/>
            <w:vAlign w:val="center"/>
            <w:hideMark/>
          </w:tcPr>
          <w:p w14:paraId="5336A8C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72F6C6D1"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03633E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5/22/2018 - Senate Judiciary, (First Hearing)</w:t>
            </w:r>
          </w:p>
        </w:tc>
      </w:tr>
      <w:tr w:rsidR="00201C2E" w:rsidRPr="00201C2E" w14:paraId="06F24195" w14:textId="77777777" w:rsidTr="00201C2E">
        <w:trPr>
          <w:tblCellSpacing w:w="15" w:type="dxa"/>
        </w:trPr>
        <w:tc>
          <w:tcPr>
            <w:tcW w:w="0" w:type="auto"/>
            <w:gridSpan w:val="3"/>
            <w:vAlign w:val="center"/>
            <w:hideMark/>
          </w:tcPr>
          <w:p w14:paraId="548ED79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D64E938" w14:textId="77777777" w:rsidTr="00201C2E">
        <w:trPr>
          <w:tblCellSpacing w:w="15" w:type="dxa"/>
        </w:trPr>
        <w:tc>
          <w:tcPr>
            <w:tcW w:w="350" w:type="pct"/>
            <w:hideMark/>
          </w:tcPr>
          <w:p w14:paraId="16CAB6A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HB278</w:t>
            </w:r>
          </w:p>
        </w:tc>
        <w:tc>
          <w:tcPr>
            <w:tcW w:w="0" w:type="auto"/>
            <w:gridSpan w:val="2"/>
            <w:vAlign w:val="center"/>
            <w:hideMark/>
          </w:tcPr>
          <w:p w14:paraId="79CE60C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LAW ENFORCEMENT VEHICULAR ASSAULT</w:t>
            </w:r>
            <w:r w:rsidRPr="00201C2E">
              <w:rPr>
                <w:rFonts w:eastAsia="Times New Roman"/>
                <w:color w:val="000000"/>
                <w:szCs w:val="24"/>
              </w:rPr>
              <w:t> (PATTON T, KELLY B) To include negligently causing serious physical harm to a law enforcement officer while operating a motor vehicle or other specified mode of transportation as a violation of the offense of vehicular assault.</w:t>
            </w:r>
          </w:p>
        </w:tc>
      </w:tr>
      <w:tr w:rsidR="00201C2E" w:rsidRPr="00201C2E" w14:paraId="6749FAE7" w14:textId="77777777" w:rsidTr="00201C2E">
        <w:trPr>
          <w:tblCellSpacing w:w="15" w:type="dxa"/>
        </w:trPr>
        <w:tc>
          <w:tcPr>
            <w:tcW w:w="0" w:type="auto"/>
            <w:vAlign w:val="center"/>
            <w:hideMark/>
          </w:tcPr>
          <w:p w14:paraId="23540BA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6A4F8DFC"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906DC9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6/5/2018 - </w:t>
            </w:r>
            <w:r w:rsidRPr="00201C2E">
              <w:rPr>
                <w:rFonts w:eastAsia="Times New Roman"/>
                <w:b/>
                <w:bCs/>
                <w:color w:val="000000"/>
                <w:szCs w:val="24"/>
              </w:rPr>
              <w:t>SUBSTITUTE BILL ACCEPTED</w:t>
            </w:r>
            <w:r w:rsidRPr="00201C2E">
              <w:rPr>
                <w:rFonts w:eastAsia="Times New Roman"/>
                <w:color w:val="000000"/>
                <w:szCs w:val="24"/>
              </w:rPr>
              <w:t>, House Criminal Justice, (Fourth Hearing)</w:t>
            </w:r>
          </w:p>
        </w:tc>
      </w:tr>
      <w:tr w:rsidR="00201C2E" w:rsidRPr="00201C2E" w14:paraId="4423C45D" w14:textId="77777777" w:rsidTr="00201C2E">
        <w:trPr>
          <w:tblCellSpacing w:w="15" w:type="dxa"/>
        </w:trPr>
        <w:tc>
          <w:tcPr>
            <w:tcW w:w="0" w:type="auto"/>
            <w:gridSpan w:val="3"/>
            <w:vAlign w:val="center"/>
            <w:hideMark/>
          </w:tcPr>
          <w:p w14:paraId="1C2B4C8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8D7B4BC" w14:textId="77777777" w:rsidTr="00201C2E">
        <w:trPr>
          <w:tblCellSpacing w:w="15" w:type="dxa"/>
        </w:trPr>
        <w:tc>
          <w:tcPr>
            <w:tcW w:w="350" w:type="pct"/>
            <w:hideMark/>
          </w:tcPr>
          <w:p w14:paraId="2B30FE2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HB284</w:t>
            </w:r>
          </w:p>
        </w:tc>
        <w:tc>
          <w:tcPr>
            <w:tcW w:w="0" w:type="auto"/>
            <w:gridSpan w:val="2"/>
            <w:vAlign w:val="center"/>
            <w:hideMark/>
          </w:tcPr>
          <w:p w14:paraId="1192D3E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COMMERCIAL DRIVER INSURANCE PREMIUMS</w:t>
            </w:r>
            <w:r w:rsidRPr="00201C2E">
              <w:rPr>
                <w:rFonts w:eastAsia="Times New Roman"/>
                <w:color w:val="000000"/>
                <w:szCs w:val="24"/>
              </w:rPr>
              <w:t> (ANTANI N) To create a study committee to author a report making recommendations about ways to reduce the cost of insurance premiums among commercial drivers ages eighteen to twenty-five.</w:t>
            </w:r>
          </w:p>
        </w:tc>
      </w:tr>
      <w:tr w:rsidR="00201C2E" w:rsidRPr="00201C2E" w14:paraId="535F0DF3" w14:textId="77777777" w:rsidTr="00201C2E">
        <w:trPr>
          <w:tblCellSpacing w:w="15" w:type="dxa"/>
        </w:trPr>
        <w:tc>
          <w:tcPr>
            <w:tcW w:w="0" w:type="auto"/>
            <w:vAlign w:val="center"/>
            <w:hideMark/>
          </w:tcPr>
          <w:p w14:paraId="163D612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BC4A1E8"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184167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11/29/2017 - House Insurance, (Third Hearing)</w:t>
            </w:r>
          </w:p>
        </w:tc>
      </w:tr>
      <w:tr w:rsidR="00201C2E" w:rsidRPr="00201C2E" w14:paraId="25038EA3" w14:textId="77777777" w:rsidTr="00201C2E">
        <w:trPr>
          <w:tblCellSpacing w:w="15" w:type="dxa"/>
        </w:trPr>
        <w:tc>
          <w:tcPr>
            <w:tcW w:w="0" w:type="auto"/>
            <w:gridSpan w:val="3"/>
            <w:vAlign w:val="center"/>
            <w:hideMark/>
          </w:tcPr>
          <w:p w14:paraId="00A715F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59090D8" w14:textId="77777777" w:rsidTr="00201C2E">
        <w:trPr>
          <w:tblCellSpacing w:w="15" w:type="dxa"/>
        </w:trPr>
        <w:tc>
          <w:tcPr>
            <w:tcW w:w="350" w:type="pct"/>
            <w:hideMark/>
          </w:tcPr>
          <w:p w14:paraId="1483C32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HB292</w:t>
            </w:r>
          </w:p>
        </w:tc>
        <w:tc>
          <w:tcPr>
            <w:tcW w:w="0" w:type="auto"/>
            <w:gridSpan w:val="2"/>
            <w:vAlign w:val="center"/>
            <w:hideMark/>
          </w:tcPr>
          <w:p w14:paraId="1DE1AC0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STATE OF RESIDENCE TEST</w:t>
            </w:r>
            <w:r w:rsidRPr="00201C2E">
              <w:rPr>
                <w:rFonts w:eastAsia="Times New Roman"/>
                <w:color w:val="000000"/>
                <w:szCs w:val="24"/>
              </w:rPr>
              <w:t> (SCHERER G) To modify the test for determining an individual's state of residence for income tax purposes; to make various tax policy changes.</w:t>
            </w:r>
          </w:p>
        </w:tc>
      </w:tr>
      <w:tr w:rsidR="00201C2E" w:rsidRPr="00201C2E" w14:paraId="16FD9C42" w14:textId="77777777" w:rsidTr="00201C2E">
        <w:trPr>
          <w:tblCellSpacing w:w="15" w:type="dxa"/>
        </w:trPr>
        <w:tc>
          <w:tcPr>
            <w:tcW w:w="0" w:type="auto"/>
            <w:vAlign w:val="center"/>
            <w:hideMark/>
          </w:tcPr>
          <w:p w14:paraId="461194E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B8B6A9E"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E86086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6/14/2018 - </w:t>
            </w:r>
            <w:r w:rsidRPr="00201C2E">
              <w:rPr>
                <w:rFonts w:eastAsia="Times New Roman"/>
                <w:b/>
                <w:bCs/>
                <w:color w:val="000000"/>
                <w:szCs w:val="24"/>
              </w:rPr>
              <w:t>SIGNED BY GOVERNOR</w:t>
            </w:r>
            <w:r w:rsidRPr="00201C2E">
              <w:rPr>
                <w:rFonts w:eastAsia="Times New Roman"/>
                <w:color w:val="000000"/>
                <w:szCs w:val="24"/>
              </w:rPr>
              <w:t>; Effective 6/14/18</w:t>
            </w:r>
          </w:p>
        </w:tc>
      </w:tr>
      <w:tr w:rsidR="00201C2E" w:rsidRPr="00201C2E" w14:paraId="7B029F8F" w14:textId="77777777" w:rsidTr="00201C2E">
        <w:trPr>
          <w:tblCellSpacing w:w="15" w:type="dxa"/>
        </w:trPr>
        <w:tc>
          <w:tcPr>
            <w:tcW w:w="0" w:type="auto"/>
            <w:gridSpan w:val="3"/>
            <w:vAlign w:val="center"/>
            <w:hideMark/>
          </w:tcPr>
          <w:p w14:paraId="1A6049F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2D383D81" w14:textId="77777777" w:rsidTr="00201C2E">
        <w:trPr>
          <w:tblCellSpacing w:w="15" w:type="dxa"/>
        </w:trPr>
        <w:tc>
          <w:tcPr>
            <w:tcW w:w="350" w:type="pct"/>
            <w:hideMark/>
          </w:tcPr>
          <w:p w14:paraId="2EB02371"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HB293</w:t>
            </w:r>
          </w:p>
        </w:tc>
        <w:tc>
          <w:tcPr>
            <w:tcW w:w="0" w:type="auto"/>
            <w:gridSpan w:val="2"/>
            <w:vAlign w:val="center"/>
            <w:hideMark/>
          </w:tcPr>
          <w:p w14:paraId="364C6E8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PROBATIONARY DRIVING CHANGES</w:t>
            </w:r>
            <w:r w:rsidRPr="00201C2E">
              <w:rPr>
                <w:rFonts w:eastAsia="Times New Roman"/>
                <w:color w:val="000000"/>
                <w:szCs w:val="24"/>
              </w:rPr>
              <w:t xml:space="preserve"> (SCHERER G, SHEEHY M) To require a person to hold a temporary instruction permit for one year before obtaining a probationary driver's license and to alter the time periods during which the holder of a temporary instruction </w:t>
            </w:r>
            <w:proofErr w:type="gramStart"/>
            <w:r w:rsidRPr="00201C2E">
              <w:rPr>
                <w:rFonts w:eastAsia="Times New Roman"/>
                <w:color w:val="000000"/>
                <w:szCs w:val="24"/>
              </w:rPr>
              <w:t>permit</w:t>
            </w:r>
            <w:proofErr w:type="gramEnd"/>
            <w:r w:rsidRPr="00201C2E">
              <w:rPr>
                <w:rFonts w:eastAsia="Times New Roman"/>
                <w:color w:val="000000"/>
                <w:szCs w:val="24"/>
              </w:rPr>
              <w:t xml:space="preserve"> or probationary driver's license is prohibited from operating a motor vehicle without being accompanied by a parent or guardian.</w:t>
            </w:r>
          </w:p>
        </w:tc>
      </w:tr>
      <w:tr w:rsidR="00201C2E" w:rsidRPr="00201C2E" w14:paraId="046528CB" w14:textId="77777777" w:rsidTr="00201C2E">
        <w:trPr>
          <w:tblCellSpacing w:w="15" w:type="dxa"/>
        </w:trPr>
        <w:tc>
          <w:tcPr>
            <w:tcW w:w="0" w:type="auto"/>
            <w:vAlign w:val="center"/>
            <w:hideMark/>
          </w:tcPr>
          <w:p w14:paraId="619C544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5592C03"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8FA463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2/28/2018 - </w:t>
            </w:r>
            <w:r w:rsidRPr="00201C2E">
              <w:rPr>
                <w:rFonts w:eastAsia="Times New Roman"/>
                <w:b/>
                <w:bCs/>
                <w:color w:val="000000"/>
                <w:szCs w:val="24"/>
              </w:rPr>
              <w:t>REPORTED OUT AS AMENDED</w:t>
            </w:r>
            <w:r w:rsidRPr="00201C2E">
              <w:rPr>
                <w:rFonts w:eastAsia="Times New Roman"/>
                <w:color w:val="000000"/>
                <w:szCs w:val="24"/>
              </w:rPr>
              <w:t>, House Transportation and Public Safety, (Fourth Hearing)</w:t>
            </w:r>
          </w:p>
        </w:tc>
      </w:tr>
      <w:tr w:rsidR="00201C2E" w:rsidRPr="00201C2E" w14:paraId="597950F3" w14:textId="77777777" w:rsidTr="00201C2E">
        <w:trPr>
          <w:tblCellSpacing w:w="15" w:type="dxa"/>
        </w:trPr>
        <w:tc>
          <w:tcPr>
            <w:tcW w:w="0" w:type="auto"/>
            <w:gridSpan w:val="3"/>
            <w:vAlign w:val="center"/>
            <w:hideMark/>
          </w:tcPr>
          <w:p w14:paraId="37DAA1A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244081EE" w14:textId="77777777" w:rsidTr="00201C2E">
        <w:trPr>
          <w:tblCellSpacing w:w="15" w:type="dxa"/>
        </w:trPr>
        <w:tc>
          <w:tcPr>
            <w:tcW w:w="350" w:type="pct"/>
            <w:hideMark/>
          </w:tcPr>
          <w:p w14:paraId="1E2351B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HB334</w:t>
            </w:r>
          </w:p>
        </w:tc>
        <w:tc>
          <w:tcPr>
            <w:tcW w:w="0" w:type="auto"/>
            <w:gridSpan w:val="2"/>
            <w:vAlign w:val="center"/>
            <w:hideMark/>
          </w:tcPr>
          <w:p w14:paraId="4C02D8B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PASS-THROUGH BUSINESS INCOME</w:t>
            </w:r>
            <w:r w:rsidRPr="00201C2E">
              <w:rPr>
                <w:rFonts w:eastAsia="Times New Roman"/>
                <w:color w:val="000000"/>
                <w:szCs w:val="24"/>
              </w:rPr>
              <w:t> (SCHERER G) To provide that wages and guaranteed payments paid by a professional employer organization to the owner of a pass-through entity that has contracted with the organization may be considered business income.</w:t>
            </w:r>
          </w:p>
        </w:tc>
      </w:tr>
      <w:tr w:rsidR="00201C2E" w:rsidRPr="00201C2E" w14:paraId="0A9C9A3D" w14:textId="77777777" w:rsidTr="00201C2E">
        <w:trPr>
          <w:tblCellSpacing w:w="15" w:type="dxa"/>
        </w:trPr>
        <w:tc>
          <w:tcPr>
            <w:tcW w:w="0" w:type="auto"/>
            <w:vAlign w:val="center"/>
            <w:hideMark/>
          </w:tcPr>
          <w:p w14:paraId="59C549B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0A92163"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73727FC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11/15/2017 - Referred to Committee Senate Ways and Means</w:t>
            </w:r>
          </w:p>
        </w:tc>
      </w:tr>
      <w:tr w:rsidR="00201C2E" w:rsidRPr="00201C2E" w14:paraId="07CACDB8" w14:textId="77777777" w:rsidTr="00201C2E">
        <w:trPr>
          <w:tblCellSpacing w:w="15" w:type="dxa"/>
        </w:trPr>
        <w:tc>
          <w:tcPr>
            <w:tcW w:w="0" w:type="auto"/>
            <w:gridSpan w:val="3"/>
            <w:vAlign w:val="center"/>
            <w:hideMark/>
          </w:tcPr>
          <w:p w14:paraId="34D5C3F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D1E91BB" w14:textId="77777777" w:rsidTr="00201C2E">
        <w:trPr>
          <w:tblCellSpacing w:w="15" w:type="dxa"/>
        </w:trPr>
        <w:tc>
          <w:tcPr>
            <w:tcW w:w="350" w:type="pct"/>
            <w:hideMark/>
          </w:tcPr>
          <w:p w14:paraId="0A42C52B"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HB336</w:t>
            </w:r>
          </w:p>
        </w:tc>
        <w:tc>
          <w:tcPr>
            <w:tcW w:w="0" w:type="auto"/>
            <w:gridSpan w:val="2"/>
            <w:vAlign w:val="center"/>
            <w:hideMark/>
          </w:tcPr>
          <w:p w14:paraId="3E92B46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REINSTATEMENT FEE AMNESTY</w:t>
            </w:r>
            <w:r w:rsidRPr="00201C2E">
              <w:rPr>
                <w:rFonts w:eastAsia="Times New Roman"/>
                <w:color w:val="000000"/>
                <w:szCs w:val="24"/>
              </w:rPr>
              <w:t xml:space="preserve"> (BARNES, JR. J) To require the registrar of motor vehicles to establish a </w:t>
            </w:r>
            <w:proofErr w:type="gramStart"/>
            <w:r w:rsidRPr="00201C2E">
              <w:rPr>
                <w:rFonts w:eastAsia="Times New Roman"/>
                <w:color w:val="000000"/>
                <w:szCs w:val="24"/>
              </w:rPr>
              <w:t>six month</w:t>
            </w:r>
            <w:proofErr w:type="gramEnd"/>
            <w:r w:rsidRPr="00201C2E">
              <w:rPr>
                <w:rFonts w:eastAsia="Times New Roman"/>
                <w:color w:val="000000"/>
                <w:szCs w:val="24"/>
              </w:rPr>
              <w:t xml:space="preserve"> driver's license reinstatement fee debt reduction and amnesty program and to name this act the Reinstatement Fee Amnesty Initiative.</w:t>
            </w:r>
          </w:p>
        </w:tc>
      </w:tr>
      <w:tr w:rsidR="00201C2E" w:rsidRPr="00201C2E" w14:paraId="25B6E34E" w14:textId="77777777" w:rsidTr="00201C2E">
        <w:trPr>
          <w:tblCellSpacing w:w="15" w:type="dxa"/>
        </w:trPr>
        <w:tc>
          <w:tcPr>
            <w:tcW w:w="0" w:type="auto"/>
            <w:vAlign w:val="center"/>
            <w:hideMark/>
          </w:tcPr>
          <w:p w14:paraId="38C9780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40E1D6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C8BAE9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6/27/2018 - Consideration of Senate Amendments; House Does Concur, Vote 87-6</w:t>
            </w:r>
          </w:p>
        </w:tc>
      </w:tr>
      <w:tr w:rsidR="00201C2E" w:rsidRPr="00201C2E" w14:paraId="11424B3A" w14:textId="77777777" w:rsidTr="00201C2E">
        <w:trPr>
          <w:tblCellSpacing w:w="15" w:type="dxa"/>
        </w:trPr>
        <w:tc>
          <w:tcPr>
            <w:tcW w:w="0" w:type="auto"/>
            <w:gridSpan w:val="3"/>
            <w:vAlign w:val="center"/>
            <w:hideMark/>
          </w:tcPr>
          <w:p w14:paraId="743ADD2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302B20D7" w14:textId="77777777" w:rsidTr="00201C2E">
        <w:trPr>
          <w:tblCellSpacing w:w="15" w:type="dxa"/>
        </w:trPr>
        <w:tc>
          <w:tcPr>
            <w:tcW w:w="350" w:type="pct"/>
            <w:hideMark/>
          </w:tcPr>
          <w:p w14:paraId="374CBCD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HB380</w:t>
            </w:r>
          </w:p>
        </w:tc>
        <w:tc>
          <w:tcPr>
            <w:tcW w:w="0" w:type="auto"/>
            <w:gridSpan w:val="2"/>
            <w:vAlign w:val="center"/>
            <w:hideMark/>
          </w:tcPr>
          <w:p w14:paraId="15F697D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WORKERS COMP-ILLEGAL ALIENS</w:t>
            </w:r>
            <w:r w:rsidRPr="00201C2E">
              <w:rPr>
                <w:rFonts w:eastAsia="Times New Roman"/>
                <w:color w:val="000000"/>
                <w:szCs w:val="24"/>
              </w:rPr>
              <w:t> (SEITZ B, HOUSEHOLDER L) To prohibit illegal and unauthorized aliens from receiving compensation and certain benefits under Ohio's Workers' Compensation Law.</w:t>
            </w:r>
          </w:p>
        </w:tc>
      </w:tr>
      <w:tr w:rsidR="00201C2E" w:rsidRPr="00201C2E" w14:paraId="605280A0" w14:textId="77777777" w:rsidTr="00201C2E">
        <w:trPr>
          <w:tblCellSpacing w:w="15" w:type="dxa"/>
        </w:trPr>
        <w:tc>
          <w:tcPr>
            <w:tcW w:w="0" w:type="auto"/>
            <w:vAlign w:val="center"/>
            <w:hideMark/>
          </w:tcPr>
          <w:p w14:paraId="0197B1E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38F82B7"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39683F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3/13/2018 - Senate Insurance and Financial Institutions, (First Hearing)</w:t>
            </w:r>
          </w:p>
        </w:tc>
      </w:tr>
      <w:tr w:rsidR="00201C2E" w:rsidRPr="00201C2E" w14:paraId="78C7A550" w14:textId="77777777" w:rsidTr="00201C2E">
        <w:trPr>
          <w:tblCellSpacing w:w="15" w:type="dxa"/>
        </w:trPr>
        <w:tc>
          <w:tcPr>
            <w:tcW w:w="0" w:type="auto"/>
            <w:gridSpan w:val="3"/>
            <w:vAlign w:val="center"/>
            <w:hideMark/>
          </w:tcPr>
          <w:p w14:paraId="581D580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2708CDBB" w14:textId="77777777" w:rsidTr="00201C2E">
        <w:trPr>
          <w:tblCellSpacing w:w="15" w:type="dxa"/>
        </w:trPr>
        <w:tc>
          <w:tcPr>
            <w:tcW w:w="350" w:type="pct"/>
            <w:hideMark/>
          </w:tcPr>
          <w:p w14:paraId="1E1DEFE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HB382</w:t>
            </w:r>
          </w:p>
        </w:tc>
        <w:tc>
          <w:tcPr>
            <w:tcW w:w="0" w:type="auto"/>
            <w:gridSpan w:val="2"/>
            <w:vAlign w:val="center"/>
            <w:hideMark/>
          </w:tcPr>
          <w:p w14:paraId="7D89B59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UNEMPLOYMENT COMPENSATION LAW</w:t>
            </w:r>
            <w:r w:rsidRPr="00201C2E">
              <w:rPr>
                <w:rFonts w:eastAsia="Times New Roman"/>
                <w:color w:val="000000"/>
                <w:szCs w:val="24"/>
              </w:rPr>
              <w:t> (SCHURING K) To modify terms describing payments made under the Unemployment Compensation Law, to increase the amount of wages subject to unemployment compensation premiums, to require qualifying employees to make payments to the Unemployment Compensation Insurance Fund, to allow the Director of Job and Family Services to adjust maximum weekly benefit amounts, to reduce the maximum number of benefit weeks, and to make other changes to the Unemployment Compensation Law.</w:t>
            </w:r>
          </w:p>
        </w:tc>
      </w:tr>
      <w:tr w:rsidR="00201C2E" w:rsidRPr="00201C2E" w14:paraId="43D95331" w14:textId="77777777" w:rsidTr="00201C2E">
        <w:trPr>
          <w:tblCellSpacing w:w="15" w:type="dxa"/>
        </w:trPr>
        <w:tc>
          <w:tcPr>
            <w:tcW w:w="0" w:type="auto"/>
            <w:vAlign w:val="center"/>
            <w:hideMark/>
          </w:tcPr>
          <w:p w14:paraId="17C9514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1400289"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FAE114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3/21/2018 - House Government Accountability and Oversight, (Twentieth Hearing)</w:t>
            </w:r>
          </w:p>
        </w:tc>
      </w:tr>
      <w:tr w:rsidR="00201C2E" w:rsidRPr="00201C2E" w14:paraId="149669AB" w14:textId="77777777" w:rsidTr="00201C2E">
        <w:trPr>
          <w:tblCellSpacing w:w="15" w:type="dxa"/>
        </w:trPr>
        <w:tc>
          <w:tcPr>
            <w:tcW w:w="0" w:type="auto"/>
            <w:gridSpan w:val="3"/>
            <w:vAlign w:val="center"/>
            <w:hideMark/>
          </w:tcPr>
          <w:p w14:paraId="0359517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91EE52B" w14:textId="77777777" w:rsidTr="00201C2E">
        <w:trPr>
          <w:tblCellSpacing w:w="15" w:type="dxa"/>
        </w:trPr>
        <w:tc>
          <w:tcPr>
            <w:tcW w:w="350" w:type="pct"/>
            <w:hideMark/>
          </w:tcPr>
          <w:p w14:paraId="6960842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HB384</w:t>
            </w:r>
          </w:p>
        </w:tc>
        <w:tc>
          <w:tcPr>
            <w:tcW w:w="0" w:type="auto"/>
            <w:gridSpan w:val="2"/>
            <w:vAlign w:val="center"/>
            <w:hideMark/>
          </w:tcPr>
          <w:p w14:paraId="36BA0357"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ONE NOTICE-TOWED VEHICLE</w:t>
            </w:r>
            <w:r w:rsidRPr="00201C2E">
              <w:rPr>
                <w:rFonts w:eastAsia="Times New Roman"/>
                <w:color w:val="000000"/>
                <w:szCs w:val="24"/>
              </w:rPr>
              <w:t> (GONZALES A) To require only one notice to be sent to a vehicle owner and any known lienholder after a vehicle is towed from a private tow-away zone.</w:t>
            </w:r>
          </w:p>
        </w:tc>
      </w:tr>
      <w:tr w:rsidR="00201C2E" w:rsidRPr="00201C2E" w14:paraId="7633B6F8" w14:textId="77777777" w:rsidTr="00201C2E">
        <w:trPr>
          <w:tblCellSpacing w:w="15" w:type="dxa"/>
        </w:trPr>
        <w:tc>
          <w:tcPr>
            <w:tcW w:w="0" w:type="auto"/>
            <w:vAlign w:val="center"/>
            <w:hideMark/>
          </w:tcPr>
          <w:p w14:paraId="514A5DD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CFDE16F"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2BE363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4/11/2018 - </w:t>
            </w:r>
            <w:r w:rsidRPr="00201C2E">
              <w:rPr>
                <w:rFonts w:eastAsia="Times New Roman"/>
                <w:b/>
                <w:bCs/>
                <w:color w:val="000000"/>
                <w:szCs w:val="24"/>
              </w:rPr>
              <w:t>BILL AMENDED</w:t>
            </w:r>
            <w:r w:rsidRPr="00201C2E">
              <w:rPr>
                <w:rFonts w:eastAsia="Times New Roman"/>
                <w:color w:val="000000"/>
                <w:szCs w:val="24"/>
              </w:rPr>
              <w:t>, House Transportation and Public Safety, (Fourth Hearing)</w:t>
            </w:r>
          </w:p>
        </w:tc>
      </w:tr>
      <w:tr w:rsidR="00201C2E" w:rsidRPr="00201C2E" w14:paraId="358AF1AA" w14:textId="77777777" w:rsidTr="00201C2E">
        <w:trPr>
          <w:tblCellSpacing w:w="15" w:type="dxa"/>
        </w:trPr>
        <w:tc>
          <w:tcPr>
            <w:tcW w:w="0" w:type="auto"/>
            <w:gridSpan w:val="3"/>
            <w:vAlign w:val="center"/>
            <w:hideMark/>
          </w:tcPr>
          <w:p w14:paraId="38FF4F1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01A17BB" w14:textId="77777777" w:rsidTr="00201C2E">
        <w:trPr>
          <w:tblCellSpacing w:w="15" w:type="dxa"/>
        </w:trPr>
        <w:tc>
          <w:tcPr>
            <w:tcW w:w="350" w:type="pct"/>
            <w:hideMark/>
          </w:tcPr>
          <w:p w14:paraId="2E65D057"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HB399</w:t>
            </w:r>
          </w:p>
        </w:tc>
        <w:tc>
          <w:tcPr>
            <w:tcW w:w="0" w:type="auto"/>
            <w:gridSpan w:val="2"/>
            <w:vAlign w:val="center"/>
            <w:hideMark/>
          </w:tcPr>
          <w:p w14:paraId="12F65B5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HEALTH INSURANCE SAVINGS INCENTIVES</w:t>
            </w:r>
            <w:r w:rsidRPr="00201C2E">
              <w:rPr>
                <w:rFonts w:eastAsia="Times New Roman"/>
                <w:color w:val="000000"/>
                <w:szCs w:val="24"/>
              </w:rPr>
              <w:t> (HENNE M, BUTLER, JR. J) To enact the Ohio Right to Shop Act to require health insurers to establish shared savings incentive programs for enrollees.</w:t>
            </w:r>
          </w:p>
        </w:tc>
      </w:tr>
      <w:tr w:rsidR="00201C2E" w:rsidRPr="00201C2E" w14:paraId="412865AC" w14:textId="77777777" w:rsidTr="00201C2E">
        <w:trPr>
          <w:tblCellSpacing w:w="15" w:type="dxa"/>
        </w:trPr>
        <w:tc>
          <w:tcPr>
            <w:tcW w:w="0" w:type="auto"/>
            <w:vAlign w:val="center"/>
            <w:hideMark/>
          </w:tcPr>
          <w:p w14:paraId="540D2A9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827AB8A"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4EC87F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xml:space="preserve">6/6/2018 - House </w:t>
            </w:r>
            <w:proofErr w:type="gramStart"/>
            <w:r w:rsidRPr="00201C2E">
              <w:rPr>
                <w:rFonts w:eastAsia="Times New Roman"/>
                <w:color w:val="000000"/>
                <w:szCs w:val="24"/>
              </w:rPr>
              <w:t>Health ,</w:t>
            </w:r>
            <w:proofErr w:type="gramEnd"/>
            <w:r w:rsidRPr="00201C2E">
              <w:rPr>
                <w:rFonts w:eastAsia="Times New Roman"/>
                <w:color w:val="000000"/>
                <w:szCs w:val="24"/>
              </w:rPr>
              <w:t xml:space="preserve"> (First Hearing)</w:t>
            </w:r>
          </w:p>
        </w:tc>
      </w:tr>
      <w:tr w:rsidR="00201C2E" w:rsidRPr="00201C2E" w14:paraId="07105286" w14:textId="77777777" w:rsidTr="00201C2E">
        <w:trPr>
          <w:tblCellSpacing w:w="15" w:type="dxa"/>
        </w:trPr>
        <w:tc>
          <w:tcPr>
            <w:tcW w:w="0" w:type="auto"/>
            <w:gridSpan w:val="3"/>
            <w:vAlign w:val="center"/>
            <w:hideMark/>
          </w:tcPr>
          <w:p w14:paraId="45D13CA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E67E69E" w14:textId="77777777" w:rsidTr="00201C2E">
        <w:trPr>
          <w:tblCellSpacing w:w="15" w:type="dxa"/>
        </w:trPr>
        <w:tc>
          <w:tcPr>
            <w:tcW w:w="350" w:type="pct"/>
            <w:hideMark/>
          </w:tcPr>
          <w:p w14:paraId="183A843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HB415</w:t>
            </w:r>
          </w:p>
        </w:tc>
        <w:tc>
          <w:tcPr>
            <w:tcW w:w="0" w:type="auto"/>
            <w:gridSpan w:val="2"/>
            <w:vAlign w:val="center"/>
            <w:hideMark/>
          </w:tcPr>
          <w:p w14:paraId="17EF324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LOCAL GOV ROAD IMPROVEMENT</w:t>
            </w:r>
            <w:r w:rsidRPr="00201C2E">
              <w:rPr>
                <w:rFonts w:eastAsia="Times New Roman"/>
                <w:color w:val="000000"/>
                <w:szCs w:val="24"/>
              </w:rPr>
              <w:t> (GREENSPAN D, RYAN S) To allocate one-half of any surplus revenue to a new Local Government Road Improvement Fund, from which money will be distributed directly to local governments to fund road improvements.</w:t>
            </w:r>
          </w:p>
        </w:tc>
      </w:tr>
      <w:tr w:rsidR="00201C2E" w:rsidRPr="00201C2E" w14:paraId="0200486E" w14:textId="77777777" w:rsidTr="00201C2E">
        <w:trPr>
          <w:tblCellSpacing w:w="15" w:type="dxa"/>
        </w:trPr>
        <w:tc>
          <w:tcPr>
            <w:tcW w:w="0" w:type="auto"/>
            <w:vAlign w:val="center"/>
            <w:hideMark/>
          </w:tcPr>
          <w:p w14:paraId="030710A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1173EB9"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33CE077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3/21/2018 - Referred to Committee Senate Finance</w:t>
            </w:r>
          </w:p>
        </w:tc>
      </w:tr>
      <w:tr w:rsidR="00201C2E" w:rsidRPr="00201C2E" w14:paraId="490C759F" w14:textId="77777777" w:rsidTr="00201C2E">
        <w:trPr>
          <w:tblCellSpacing w:w="15" w:type="dxa"/>
        </w:trPr>
        <w:tc>
          <w:tcPr>
            <w:tcW w:w="0" w:type="auto"/>
            <w:gridSpan w:val="3"/>
            <w:vAlign w:val="center"/>
            <w:hideMark/>
          </w:tcPr>
          <w:p w14:paraId="5FE7574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7900EE8" w14:textId="77777777" w:rsidTr="00201C2E">
        <w:trPr>
          <w:tblCellSpacing w:w="15" w:type="dxa"/>
        </w:trPr>
        <w:tc>
          <w:tcPr>
            <w:tcW w:w="350" w:type="pct"/>
            <w:hideMark/>
          </w:tcPr>
          <w:p w14:paraId="7E09270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HB424</w:t>
            </w:r>
          </w:p>
        </w:tc>
        <w:tc>
          <w:tcPr>
            <w:tcW w:w="0" w:type="auto"/>
            <w:gridSpan w:val="2"/>
            <w:vAlign w:val="center"/>
            <w:hideMark/>
          </w:tcPr>
          <w:p w14:paraId="402B48AE"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SUBSTANCE RECOVERY-WORKFORCE</w:t>
            </w:r>
            <w:r w:rsidRPr="00201C2E">
              <w:rPr>
                <w:rFonts w:eastAsia="Times New Roman"/>
                <w:color w:val="000000"/>
                <w:szCs w:val="24"/>
              </w:rPr>
              <w:t> (WIGGAM S) To enact the "Substance Recovery and Workforce Improvement Act" regarding drug testing and eligibility for unemployment compensation benefits.</w:t>
            </w:r>
          </w:p>
        </w:tc>
      </w:tr>
      <w:tr w:rsidR="00201C2E" w:rsidRPr="00201C2E" w14:paraId="5608BD0D" w14:textId="77777777" w:rsidTr="00201C2E">
        <w:trPr>
          <w:tblCellSpacing w:w="15" w:type="dxa"/>
        </w:trPr>
        <w:tc>
          <w:tcPr>
            <w:tcW w:w="0" w:type="auto"/>
            <w:vAlign w:val="center"/>
            <w:hideMark/>
          </w:tcPr>
          <w:p w14:paraId="4C98B00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8A4C20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03B51C3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2/20/2018 - House Government Accountability and Oversight, (First Hearing)</w:t>
            </w:r>
          </w:p>
        </w:tc>
      </w:tr>
      <w:tr w:rsidR="00201C2E" w:rsidRPr="00201C2E" w14:paraId="291B19DA" w14:textId="77777777" w:rsidTr="00201C2E">
        <w:trPr>
          <w:tblCellSpacing w:w="15" w:type="dxa"/>
        </w:trPr>
        <w:tc>
          <w:tcPr>
            <w:tcW w:w="0" w:type="auto"/>
            <w:gridSpan w:val="3"/>
            <w:vAlign w:val="center"/>
            <w:hideMark/>
          </w:tcPr>
          <w:p w14:paraId="28498FB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5DFD50B" w14:textId="77777777" w:rsidTr="00201C2E">
        <w:trPr>
          <w:tblCellSpacing w:w="15" w:type="dxa"/>
        </w:trPr>
        <w:tc>
          <w:tcPr>
            <w:tcW w:w="350" w:type="pct"/>
            <w:hideMark/>
          </w:tcPr>
          <w:p w14:paraId="0FBB86C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HB459</w:t>
            </w:r>
          </w:p>
        </w:tc>
        <w:tc>
          <w:tcPr>
            <w:tcW w:w="0" w:type="auto"/>
            <w:gridSpan w:val="2"/>
            <w:vAlign w:val="center"/>
            <w:hideMark/>
          </w:tcPr>
          <w:p w14:paraId="282E5E2E"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WORKERS COMP-SELF-INSURING EMPLOYERS</w:t>
            </w:r>
            <w:r w:rsidRPr="00201C2E">
              <w:rPr>
                <w:rFonts w:eastAsia="Times New Roman"/>
                <w:color w:val="000000"/>
                <w:szCs w:val="24"/>
              </w:rPr>
              <w:t> (HENNE M) To allow groups of employers to be granted status as a self-insuring employer for purposes of the Workers' Compensation Law.</w:t>
            </w:r>
          </w:p>
        </w:tc>
      </w:tr>
      <w:tr w:rsidR="00201C2E" w:rsidRPr="00201C2E" w14:paraId="45247B6E" w14:textId="77777777" w:rsidTr="00201C2E">
        <w:trPr>
          <w:tblCellSpacing w:w="15" w:type="dxa"/>
        </w:trPr>
        <w:tc>
          <w:tcPr>
            <w:tcW w:w="0" w:type="auto"/>
            <w:vAlign w:val="center"/>
            <w:hideMark/>
          </w:tcPr>
          <w:p w14:paraId="46FCC1A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699E7936"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7F9D006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5/23/2018 - House Insurance, (Third Hearing)</w:t>
            </w:r>
          </w:p>
        </w:tc>
      </w:tr>
      <w:tr w:rsidR="00201C2E" w:rsidRPr="00201C2E" w14:paraId="4BDC8A0B" w14:textId="77777777" w:rsidTr="00201C2E">
        <w:trPr>
          <w:tblCellSpacing w:w="15" w:type="dxa"/>
        </w:trPr>
        <w:tc>
          <w:tcPr>
            <w:tcW w:w="0" w:type="auto"/>
            <w:gridSpan w:val="3"/>
            <w:vAlign w:val="center"/>
            <w:hideMark/>
          </w:tcPr>
          <w:p w14:paraId="239FFDE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E394F1C" w14:textId="77777777" w:rsidTr="00201C2E">
        <w:trPr>
          <w:tblCellSpacing w:w="15" w:type="dxa"/>
        </w:trPr>
        <w:tc>
          <w:tcPr>
            <w:tcW w:w="350" w:type="pct"/>
            <w:hideMark/>
          </w:tcPr>
          <w:p w14:paraId="66A89CE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HB494</w:t>
            </w:r>
          </w:p>
        </w:tc>
        <w:tc>
          <w:tcPr>
            <w:tcW w:w="0" w:type="auto"/>
            <w:gridSpan w:val="2"/>
            <w:vAlign w:val="center"/>
            <w:hideMark/>
          </w:tcPr>
          <w:p w14:paraId="6D97A8F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FRANCHISORS-COMPENSATION LAW</w:t>
            </w:r>
            <w:r w:rsidRPr="00201C2E">
              <w:rPr>
                <w:rFonts w:eastAsia="Times New Roman"/>
                <w:color w:val="000000"/>
                <w:szCs w:val="24"/>
              </w:rPr>
              <w:t> (ANTANI N) To specify that a franchisor is not the employer of a franchisee or employee of a franchisee for purposes of the Minimum Fair Wage Standards Law, the Bimonthly Pay Law, the Workers' Compensation Law, the Unemployment Compensation Law, and the Income Tax Law.</w:t>
            </w:r>
          </w:p>
        </w:tc>
      </w:tr>
      <w:tr w:rsidR="00201C2E" w:rsidRPr="00201C2E" w14:paraId="082FE60C" w14:textId="77777777" w:rsidTr="00201C2E">
        <w:trPr>
          <w:tblCellSpacing w:w="15" w:type="dxa"/>
        </w:trPr>
        <w:tc>
          <w:tcPr>
            <w:tcW w:w="0" w:type="auto"/>
            <w:vAlign w:val="center"/>
            <w:hideMark/>
          </w:tcPr>
          <w:p w14:paraId="279CE77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968E200"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7B2FA0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6/20/2018 - </w:t>
            </w:r>
            <w:r w:rsidRPr="00201C2E">
              <w:rPr>
                <w:rFonts w:eastAsia="Times New Roman"/>
                <w:b/>
                <w:bCs/>
                <w:color w:val="000000"/>
                <w:szCs w:val="24"/>
              </w:rPr>
              <w:t>PASSED BY HOUSE</w:t>
            </w:r>
            <w:r w:rsidRPr="00201C2E">
              <w:rPr>
                <w:rFonts w:eastAsia="Times New Roman"/>
                <w:color w:val="000000"/>
                <w:szCs w:val="24"/>
              </w:rPr>
              <w:t>; Vote 69-24</w:t>
            </w:r>
          </w:p>
        </w:tc>
      </w:tr>
      <w:tr w:rsidR="00201C2E" w:rsidRPr="00201C2E" w14:paraId="7B1EF7A0" w14:textId="77777777" w:rsidTr="00201C2E">
        <w:trPr>
          <w:tblCellSpacing w:w="15" w:type="dxa"/>
        </w:trPr>
        <w:tc>
          <w:tcPr>
            <w:tcW w:w="0" w:type="auto"/>
            <w:gridSpan w:val="3"/>
            <w:vAlign w:val="center"/>
            <w:hideMark/>
          </w:tcPr>
          <w:p w14:paraId="3099109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CDE94E2" w14:textId="77777777" w:rsidTr="00201C2E">
        <w:trPr>
          <w:tblCellSpacing w:w="15" w:type="dxa"/>
        </w:trPr>
        <w:tc>
          <w:tcPr>
            <w:tcW w:w="350" w:type="pct"/>
            <w:hideMark/>
          </w:tcPr>
          <w:p w14:paraId="6E0EB5D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HB512</w:t>
            </w:r>
          </w:p>
        </w:tc>
        <w:tc>
          <w:tcPr>
            <w:tcW w:w="0" w:type="auto"/>
            <w:gridSpan w:val="2"/>
            <w:vAlign w:val="center"/>
            <w:hideMark/>
          </w:tcPr>
          <w:p w14:paraId="4563486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CONSOLIDATE CAREER-EDUCATION GOVERNANCE</w:t>
            </w:r>
            <w:r w:rsidRPr="00201C2E">
              <w:rPr>
                <w:rFonts w:eastAsia="Times New Roman"/>
                <w:color w:val="000000"/>
                <w:szCs w:val="24"/>
              </w:rPr>
              <w:t> (REINEKE W) To establish the Department of Learning and Achievement; to abolish the Department of Higher Education, the position of the Chancellor of Higher Education, and the Ohio Board of Regents; to transfer, with exceptions, the duties regarding the administration of primary and secondary education programs and all duties regarding the administration of higher education programs to the Department of Learning and Achievement; and to prescribe certain duties regarding educator licensure, community school sponsorship, and other education programs for the State Board of Education, Superintendent of Public Instruction, and Department of Education.</w:t>
            </w:r>
          </w:p>
        </w:tc>
      </w:tr>
      <w:tr w:rsidR="00201C2E" w:rsidRPr="00201C2E" w14:paraId="78399BB5" w14:textId="77777777" w:rsidTr="00201C2E">
        <w:trPr>
          <w:tblCellSpacing w:w="15" w:type="dxa"/>
        </w:trPr>
        <w:tc>
          <w:tcPr>
            <w:tcW w:w="0" w:type="auto"/>
            <w:vAlign w:val="center"/>
            <w:hideMark/>
          </w:tcPr>
          <w:p w14:paraId="52024B5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D101228"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C95570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3/21/2018 - House Government Accountability and Oversight, (Fifth Hearing)</w:t>
            </w:r>
          </w:p>
        </w:tc>
      </w:tr>
      <w:tr w:rsidR="00201C2E" w:rsidRPr="00201C2E" w14:paraId="003C10FE" w14:textId="77777777" w:rsidTr="00201C2E">
        <w:trPr>
          <w:tblCellSpacing w:w="15" w:type="dxa"/>
        </w:trPr>
        <w:tc>
          <w:tcPr>
            <w:tcW w:w="0" w:type="auto"/>
            <w:gridSpan w:val="3"/>
            <w:vAlign w:val="center"/>
            <w:hideMark/>
          </w:tcPr>
          <w:p w14:paraId="551776F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230D2AFE" w14:textId="77777777" w:rsidTr="00201C2E">
        <w:trPr>
          <w:tblCellSpacing w:w="15" w:type="dxa"/>
        </w:trPr>
        <w:tc>
          <w:tcPr>
            <w:tcW w:w="350" w:type="pct"/>
            <w:hideMark/>
          </w:tcPr>
          <w:p w14:paraId="1B648E4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HB519</w:t>
            </w:r>
          </w:p>
        </w:tc>
        <w:tc>
          <w:tcPr>
            <w:tcW w:w="0" w:type="auto"/>
            <w:gridSpan w:val="2"/>
            <w:vAlign w:val="center"/>
            <w:hideMark/>
          </w:tcPr>
          <w:p w14:paraId="7BB327DC"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COUNCIL ON TRANSPORTATION TECHNOLOGY</w:t>
            </w:r>
            <w:r w:rsidRPr="00201C2E">
              <w:rPr>
                <w:rFonts w:eastAsia="Times New Roman"/>
                <w:color w:val="000000"/>
                <w:szCs w:val="24"/>
              </w:rPr>
              <w:t> (WEST T, KICK D) To create the Ohio Council on Transportation Technology to make recommendations regarding state policies related to autonomous technology.</w:t>
            </w:r>
          </w:p>
        </w:tc>
      </w:tr>
      <w:tr w:rsidR="00201C2E" w:rsidRPr="00201C2E" w14:paraId="33283192" w14:textId="77777777" w:rsidTr="00201C2E">
        <w:trPr>
          <w:tblCellSpacing w:w="15" w:type="dxa"/>
        </w:trPr>
        <w:tc>
          <w:tcPr>
            <w:tcW w:w="0" w:type="auto"/>
            <w:vAlign w:val="center"/>
            <w:hideMark/>
          </w:tcPr>
          <w:p w14:paraId="4B3726B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DD52F85"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68CD08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2/27/2018 - Referred to Committee House Transportation and Public Safety</w:t>
            </w:r>
          </w:p>
        </w:tc>
      </w:tr>
      <w:tr w:rsidR="00201C2E" w:rsidRPr="00201C2E" w14:paraId="7FC84696" w14:textId="77777777" w:rsidTr="00201C2E">
        <w:trPr>
          <w:tblCellSpacing w:w="15" w:type="dxa"/>
        </w:trPr>
        <w:tc>
          <w:tcPr>
            <w:tcW w:w="0" w:type="auto"/>
            <w:gridSpan w:val="3"/>
            <w:vAlign w:val="center"/>
            <w:hideMark/>
          </w:tcPr>
          <w:p w14:paraId="28026AC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7ED3917" w14:textId="77777777" w:rsidTr="00201C2E">
        <w:trPr>
          <w:tblCellSpacing w:w="15" w:type="dxa"/>
        </w:trPr>
        <w:tc>
          <w:tcPr>
            <w:tcW w:w="350" w:type="pct"/>
            <w:hideMark/>
          </w:tcPr>
          <w:p w14:paraId="4148DBF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HB529</w:t>
            </w:r>
          </w:p>
        </w:tc>
        <w:tc>
          <w:tcPr>
            <w:tcW w:w="0" w:type="auto"/>
            <w:gridSpan w:val="2"/>
            <w:vAlign w:val="center"/>
            <w:hideMark/>
          </w:tcPr>
          <w:p w14:paraId="232B1C6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CAPITAL APPROPRIATIONS</w:t>
            </w:r>
            <w:r w:rsidRPr="00201C2E">
              <w:rPr>
                <w:rFonts w:eastAsia="Times New Roman"/>
                <w:color w:val="000000"/>
                <w:szCs w:val="24"/>
              </w:rPr>
              <w:t xml:space="preserve"> (RYAN S) To make capital appropriations and changes to the law governing capital projects and to make </w:t>
            </w:r>
            <w:proofErr w:type="spellStart"/>
            <w:r w:rsidRPr="00201C2E">
              <w:rPr>
                <w:rFonts w:eastAsia="Times New Roman"/>
                <w:color w:val="000000"/>
                <w:szCs w:val="24"/>
              </w:rPr>
              <w:t>reappropriations</w:t>
            </w:r>
            <w:proofErr w:type="spellEnd"/>
            <w:r w:rsidRPr="00201C2E">
              <w:rPr>
                <w:rFonts w:eastAsia="Times New Roman"/>
                <w:color w:val="000000"/>
                <w:szCs w:val="24"/>
              </w:rPr>
              <w:t xml:space="preserve"> for the biennium ending June 30, 2020.</w:t>
            </w:r>
          </w:p>
        </w:tc>
      </w:tr>
      <w:tr w:rsidR="00201C2E" w:rsidRPr="00201C2E" w14:paraId="1220CA19" w14:textId="77777777" w:rsidTr="00201C2E">
        <w:trPr>
          <w:tblCellSpacing w:w="15" w:type="dxa"/>
        </w:trPr>
        <w:tc>
          <w:tcPr>
            <w:tcW w:w="0" w:type="auto"/>
            <w:vAlign w:val="center"/>
            <w:hideMark/>
          </w:tcPr>
          <w:p w14:paraId="72B3FE7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7E37317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672833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3/30/2018 - </w:t>
            </w:r>
            <w:r w:rsidRPr="00201C2E">
              <w:rPr>
                <w:rFonts w:eastAsia="Times New Roman"/>
                <w:b/>
                <w:bCs/>
                <w:color w:val="000000"/>
                <w:szCs w:val="24"/>
              </w:rPr>
              <w:t>SIGNED BY GOVERNOR</w:t>
            </w:r>
            <w:r w:rsidRPr="00201C2E">
              <w:rPr>
                <w:rFonts w:eastAsia="Times New Roman"/>
                <w:color w:val="000000"/>
                <w:szCs w:val="24"/>
              </w:rPr>
              <w:t>; eff. 90 days</w:t>
            </w:r>
          </w:p>
        </w:tc>
      </w:tr>
      <w:tr w:rsidR="00201C2E" w:rsidRPr="00201C2E" w14:paraId="075B69F6" w14:textId="77777777" w:rsidTr="00201C2E">
        <w:trPr>
          <w:tblCellSpacing w:w="15" w:type="dxa"/>
        </w:trPr>
        <w:tc>
          <w:tcPr>
            <w:tcW w:w="0" w:type="auto"/>
            <w:gridSpan w:val="3"/>
            <w:vAlign w:val="center"/>
            <w:hideMark/>
          </w:tcPr>
          <w:p w14:paraId="0EF5D0E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3C23275D" w14:textId="77777777" w:rsidTr="00201C2E">
        <w:trPr>
          <w:tblCellSpacing w:w="15" w:type="dxa"/>
        </w:trPr>
        <w:tc>
          <w:tcPr>
            <w:tcW w:w="350" w:type="pct"/>
            <w:hideMark/>
          </w:tcPr>
          <w:p w14:paraId="58FCBF8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HB620</w:t>
            </w:r>
          </w:p>
        </w:tc>
        <w:tc>
          <w:tcPr>
            <w:tcW w:w="0" w:type="auto"/>
            <w:gridSpan w:val="2"/>
            <w:vAlign w:val="center"/>
            <w:hideMark/>
          </w:tcPr>
          <w:p w14:paraId="734BC07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REGULATION REDUCTION</w:t>
            </w:r>
            <w:r w:rsidRPr="00201C2E">
              <w:rPr>
                <w:rFonts w:eastAsia="Times New Roman"/>
                <w:color w:val="000000"/>
                <w:szCs w:val="24"/>
              </w:rPr>
              <w:t> (ROEGNER K, RIEDEL C) To require agencies to reduce the number of regulatory restrictions.</w:t>
            </w:r>
          </w:p>
        </w:tc>
      </w:tr>
      <w:tr w:rsidR="00201C2E" w:rsidRPr="00201C2E" w14:paraId="5585BEAB" w14:textId="77777777" w:rsidTr="00201C2E">
        <w:trPr>
          <w:tblCellSpacing w:w="15" w:type="dxa"/>
        </w:trPr>
        <w:tc>
          <w:tcPr>
            <w:tcW w:w="0" w:type="auto"/>
            <w:vAlign w:val="center"/>
            <w:hideMark/>
          </w:tcPr>
          <w:p w14:paraId="2BA9F32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1E0F262"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DBF78B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5/15/2018 - Referred to Committee House Government Accountability and Oversight</w:t>
            </w:r>
          </w:p>
        </w:tc>
      </w:tr>
      <w:tr w:rsidR="00201C2E" w:rsidRPr="00201C2E" w14:paraId="561BB300" w14:textId="77777777" w:rsidTr="00201C2E">
        <w:trPr>
          <w:tblCellSpacing w:w="15" w:type="dxa"/>
        </w:trPr>
        <w:tc>
          <w:tcPr>
            <w:tcW w:w="0" w:type="auto"/>
            <w:gridSpan w:val="3"/>
            <w:vAlign w:val="center"/>
            <w:hideMark/>
          </w:tcPr>
          <w:p w14:paraId="06F091F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EB2A918" w14:textId="77777777" w:rsidTr="00201C2E">
        <w:trPr>
          <w:tblCellSpacing w:w="15" w:type="dxa"/>
        </w:trPr>
        <w:tc>
          <w:tcPr>
            <w:tcW w:w="350" w:type="pct"/>
            <w:hideMark/>
          </w:tcPr>
          <w:p w14:paraId="7FAEE8C7"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HB641</w:t>
            </w:r>
          </w:p>
        </w:tc>
        <w:tc>
          <w:tcPr>
            <w:tcW w:w="0" w:type="auto"/>
            <w:gridSpan w:val="2"/>
            <w:vAlign w:val="center"/>
            <w:hideMark/>
          </w:tcPr>
          <w:p w14:paraId="74251C11"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FORKLIFT TAX EXEMPTION</w:t>
            </w:r>
            <w:r w:rsidRPr="00201C2E">
              <w:rPr>
                <w:rFonts w:eastAsia="Times New Roman"/>
                <w:color w:val="000000"/>
                <w:szCs w:val="24"/>
              </w:rPr>
              <w:t xml:space="preserve"> (ANTANI N) To exempt from sales and use tax things purchased by an interstate </w:t>
            </w:r>
            <w:proofErr w:type="gramStart"/>
            <w:r w:rsidRPr="00201C2E">
              <w:rPr>
                <w:rFonts w:eastAsia="Times New Roman"/>
                <w:color w:val="000000"/>
                <w:szCs w:val="24"/>
              </w:rPr>
              <w:t>logistics</w:t>
            </w:r>
            <w:proofErr w:type="gramEnd"/>
            <w:r w:rsidRPr="00201C2E">
              <w:rPr>
                <w:rFonts w:eastAsia="Times New Roman"/>
                <w:color w:val="000000"/>
                <w:szCs w:val="24"/>
              </w:rPr>
              <w:t xml:space="preserve"> business and used primarily to move completed manufactured products to the point from which they are shipped from a manufacturing facility and related power sources.</w:t>
            </w:r>
          </w:p>
        </w:tc>
      </w:tr>
      <w:tr w:rsidR="00201C2E" w:rsidRPr="00201C2E" w14:paraId="582C8DD1" w14:textId="77777777" w:rsidTr="00201C2E">
        <w:trPr>
          <w:tblCellSpacing w:w="15" w:type="dxa"/>
        </w:trPr>
        <w:tc>
          <w:tcPr>
            <w:tcW w:w="0" w:type="auto"/>
            <w:vAlign w:val="center"/>
            <w:hideMark/>
          </w:tcPr>
          <w:p w14:paraId="370DCD5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78C6C36"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1201E0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6/26/2018 - House Ways and Means, (Second Hearing)</w:t>
            </w:r>
          </w:p>
        </w:tc>
      </w:tr>
      <w:tr w:rsidR="00201C2E" w:rsidRPr="00201C2E" w14:paraId="5B57FD1D" w14:textId="77777777" w:rsidTr="00201C2E">
        <w:trPr>
          <w:tblCellSpacing w:w="15" w:type="dxa"/>
        </w:trPr>
        <w:tc>
          <w:tcPr>
            <w:tcW w:w="0" w:type="auto"/>
            <w:gridSpan w:val="3"/>
            <w:vAlign w:val="center"/>
            <w:hideMark/>
          </w:tcPr>
          <w:p w14:paraId="4049694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BFCE8DB" w14:textId="77777777" w:rsidTr="00201C2E">
        <w:trPr>
          <w:tblCellSpacing w:w="15" w:type="dxa"/>
        </w:trPr>
        <w:tc>
          <w:tcPr>
            <w:tcW w:w="350" w:type="pct"/>
            <w:hideMark/>
          </w:tcPr>
          <w:p w14:paraId="5996303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HB699</w:t>
            </w:r>
          </w:p>
        </w:tc>
        <w:tc>
          <w:tcPr>
            <w:tcW w:w="0" w:type="auto"/>
            <w:gridSpan w:val="2"/>
            <w:vAlign w:val="center"/>
            <w:hideMark/>
          </w:tcPr>
          <w:p w14:paraId="71C41F97"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AUTOMATED COMMERCIAL VEHICLES</w:t>
            </w:r>
            <w:r w:rsidRPr="00201C2E">
              <w:rPr>
                <w:rFonts w:eastAsia="Times New Roman"/>
                <w:color w:val="000000"/>
                <w:szCs w:val="24"/>
              </w:rPr>
              <w:t> (LEPORE-HAGAN M, HUGHES J) To specify the requirements for operating an automated commercial motor vehicle in the state.</w:t>
            </w:r>
          </w:p>
        </w:tc>
      </w:tr>
      <w:tr w:rsidR="00201C2E" w:rsidRPr="00201C2E" w14:paraId="466EBB60" w14:textId="77777777" w:rsidTr="00201C2E">
        <w:trPr>
          <w:tblCellSpacing w:w="15" w:type="dxa"/>
        </w:trPr>
        <w:tc>
          <w:tcPr>
            <w:tcW w:w="0" w:type="auto"/>
            <w:vAlign w:val="center"/>
            <w:hideMark/>
          </w:tcPr>
          <w:p w14:paraId="007DDCE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77910885"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200DEC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6/5/2018 - Referred to Committee House Transportation and Public Safety</w:t>
            </w:r>
          </w:p>
        </w:tc>
      </w:tr>
      <w:tr w:rsidR="00201C2E" w:rsidRPr="00201C2E" w14:paraId="12D4E78F" w14:textId="77777777" w:rsidTr="00201C2E">
        <w:trPr>
          <w:tblCellSpacing w:w="15" w:type="dxa"/>
        </w:trPr>
        <w:tc>
          <w:tcPr>
            <w:tcW w:w="0" w:type="auto"/>
            <w:gridSpan w:val="3"/>
            <w:vAlign w:val="center"/>
            <w:hideMark/>
          </w:tcPr>
          <w:p w14:paraId="2117383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4221EB9" w14:textId="77777777" w:rsidTr="00201C2E">
        <w:trPr>
          <w:tblCellSpacing w:w="15" w:type="dxa"/>
        </w:trPr>
        <w:tc>
          <w:tcPr>
            <w:tcW w:w="350" w:type="pct"/>
            <w:hideMark/>
          </w:tcPr>
          <w:p w14:paraId="0CC40E4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HCR20</w:t>
            </w:r>
          </w:p>
        </w:tc>
        <w:tc>
          <w:tcPr>
            <w:tcW w:w="0" w:type="auto"/>
            <w:gridSpan w:val="2"/>
            <w:vAlign w:val="center"/>
            <w:hideMark/>
          </w:tcPr>
          <w:p w14:paraId="5865600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VEHICLE CRASH STANDARDS</w:t>
            </w:r>
            <w:r w:rsidRPr="00201C2E">
              <w:rPr>
                <w:rFonts w:eastAsia="Times New Roman"/>
                <w:color w:val="000000"/>
                <w:szCs w:val="24"/>
              </w:rPr>
              <w:t> (SCHAFFER T) To urge Congress to encourage the Administrator of the FMCSA to change the crash indicator BASIC regulation standards to consider only crashes in which the driver was a at fault for the crash.</w:t>
            </w:r>
          </w:p>
        </w:tc>
      </w:tr>
      <w:tr w:rsidR="00201C2E" w:rsidRPr="00201C2E" w14:paraId="0AB892C1" w14:textId="77777777" w:rsidTr="00201C2E">
        <w:trPr>
          <w:tblCellSpacing w:w="15" w:type="dxa"/>
        </w:trPr>
        <w:tc>
          <w:tcPr>
            <w:tcW w:w="0" w:type="auto"/>
            <w:vAlign w:val="center"/>
            <w:hideMark/>
          </w:tcPr>
          <w:p w14:paraId="6C0176C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F3756EA"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90E0A9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3/14/2018 - </w:t>
            </w:r>
            <w:r w:rsidRPr="00201C2E">
              <w:rPr>
                <w:rFonts w:eastAsia="Times New Roman"/>
                <w:b/>
                <w:bCs/>
                <w:color w:val="000000"/>
                <w:szCs w:val="24"/>
              </w:rPr>
              <w:t>REPORTED OUT</w:t>
            </w:r>
            <w:r w:rsidRPr="00201C2E">
              <w:rPr>
                <w:rFonts w:eastAsia="Times New Roman"/>
                <w:color w:val="000000"/>
                <w:szCs w:val="24"/>
              </w:rPr>
              <w:t>, House Transportation and Public Safety, (Third Hearing)</w:t>
            </w:r>
          </w:p>
        </w:tc>
      </w:tr>
      <w:tr w:rsidR="00201C2E" w:rsidRPr="00201C2E" w14:paraId="45C9FDEC" w14:textId="77777777" w:rsidTr="00201C2E">
        <w:trPr>
          <w:tblCellSpacing w:w="15" w:type="dxa"/>
        </w:trPr>
        <w:tc>
          <w:tcPr>
            <w:tcW w:w="0" w:type="auto"/>
            <w:gridSpan w:val="3"/>
            <w:vAlign w:val="center"/>
            <w:hideMark/>
          </w:tcPr>
          <w:p w14:paraId="65E2B86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7631730" w14:textId="77777777" w:rsidTr="00201C2E">
        <w:trPr>
          <w:tblCellSpacing w:w="15" w:type="dxa"/>
        </w:trPr>
        <w:tc>
          <w:tcPr>
            <w:tcW w:w="350" w:type="pct"/>
            <w:hideMark/>
          </w:tcPr>
          <w:p w14:paraId="711F15C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HCR23</w:t>
            </w:r>
          </w:p>
        </w:tc>
        <w:tc>
          <w:tcPr>
            <w:tcW w:w="0" w:type="auto"/>
            <w:gridSpan w:val="2"/>
            <w:vAlign w:val="center"/>
            <w:hideMark/>
          </w:tcPr>
          <w:p w14:paraId="50938BB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ENCOURAGE DIVERSE MANAGEMENT</w:t>
            </w:r>
            <w:r w:rsidRPr="00201C2E">
              <w:rPr>
                <w:rFonts w:eastAsia="Times New Roman"/>
                <w:color w:val="000000"/>
                <w:szCs w:val="24"/>
              </w:rPr>
              <w:t> (PELANDA D) To encourage equitable and diverse gender representation on the boards and in senior management of Ohio companies and institutions.</w:t>
            </w:r>
          </w:p>
        </w:tc>
      </w:tr>
      <w:tr w:rsidR="00201C2E" w:rsidRPr="00201C2E" w14:paraId="64493F18" w14:textId="77777777" w:rsidTr="00201C2E">
        <w:trPr>
          <w:tblCellSpacing w:w="15" w:type="dxa"/>
        </w:trPr>
        <w:tc>
          <w:tcPr>
            <w:tcW w:w="0" w:type="auto"/>
            <w:vAlign w:val="center"/>
            <w:hideMark/>
          </w:tcPr>
          <w:p w14:paraId="3F7D590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6CCBA5B"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37160EF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2/20/2018 - Referred to Committee House Government Accountability and Oversight</w:t>
            </w:r>
          </w:p>
        </w:tc>
      </w:tr>
      <w:tr w:rsidR="00201C2E" w:rsidRPr="00201C2E" w14:paraId="381D864C" w14:textId="77777777" w:rsidTr="00201C2E">
        <w:trPr>
          <w:tblCellSpacing w:w="15" w:type="dxa"/>
        </w:trPr>
        <w:tc>
          <w:tcPr>
            <w:tcW w:w="0" w:type="auto"/>
            <w:gridSpan w:val="3"/>
            <w:vAlign w:val="center"/>
            <w:hideMark/>
          </w:tcPr>
          <w:p w14:paraId="6906775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9A81CDC" w14:textId="77777777" w:rsidTr="00201C2E">
        <w:trPr>
          <w:tblCellSpacing w:w="15" w:type="dxa"/>
        </w:trPr>
        <w:tc>
          <w:tcPr>
            <w:tcW w:w="350" w:type="pct"/>
            <w:hideMark/>
          </w:tcPr>
          <w:p w14:paraId="5FB5D9D7"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HJR4</w:t>
            </w:r>
          </w:p>
        </w:tc>
        <w:tc>
          <w:tcPr>
            <w:tcW w:w="0" w:type="auto"/>
            <w:gridSpan w:val="2"/>
            <w:vAlign w:val="center"/>
            <w:hideMark/>
          </w:tcPr>
          <w:p w14:paraId="5E72EAD7"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UNEMPLOYMENT COMPENSATION BONDS</w:t>
            </w:r>
            <w:r w:rsidRPr="00201C2E">
              <w:rPr>
                <w:rFonts w:eastAsia="Times New Roman"/>
                <w:color w:val="000000"/>
                <w:szCs w:val="24"/>
              </w:rPr>
              <w:t> (SCHURING K) To allow the General Assembly to provide by law for the issuance of bonds to pay unemployment compensation benefits when the fund created for that purpose is or will be depleted or to repay outstanding advances made by the federal government to the unemployment compensation program.</w:t>
            </w:r>
          </w:p>
        </w:tc>
      </w:tr>
      <w:tr w:rsidR="00201C2E" w:rsidRPr="00201C2E" w14:paraId="3CDD7C12" w14:textId="77777777" w:rsidTr="00201C2E">
        <w:trPr>
          <w:tblCellSpacing w:w="15" w:type="dxa"/>
        </w:trPr>
        <w:tc>
          <w:tcPr>
            <w:tcW w:w="0" w:type="auto"/>
            <w:vAlign w:val="center"/>
            <w:hideMark/>
          </w:tcPr>
          <w:p w14:paraId="41680D3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FCF18F2"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6FCD75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3/21/2018 - House Government Accountability and Oversight, (Twentieth Hearing)</w:t>
            </w:r>
          </w:p>
        </w:tc>
      </w:tr>
      <w:tr w:rsidR="00201C2E" w:rsidRPr="00201C2E" w14:paraId="0F71C4A2" w14:textId="77777777" w:rsidTr="00201C2E">
        <w:trPr>
          <w:tblCellSpacing w:w="15" w:type="dxa"/>
        </w:trPr>
        <w:tc>
          <w:tcPr>
            <w:tcW w:w="0" w:type="auto"/>
            <w:gridSpan w:val="3"/>
            <w:vAlign w:val="center"/>
            <w:hideMark/>
          </w:tcPr>
          <w:p w14:paraId="17ED8E1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A297B57" w14:textId="77777777" w:rsidTr="00201C2E">
        <w:trPr>
          <w:tblCellSpacing w:w="15" w:type="dxa"/>
        </w:trPr>
        <w:tc>
          <w:tcPr>
            <w:tcW w:w="350" w:type="pct"/>
            <w:hideMark/>
          </w:tcPr>
          <w:p w14:paraId="1A91230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HR85</w:t>
            </w:r>
          </w:p>
        </w:tc>
        <w:tc>
          <w:tcPr>
            <w:tcW w:w="0" w:type="auto"/>
            <w:gridSpan w:val="2"/>
            <w:vAlign w:val="center"/>
            <w:hideMark/>
          </w:tcPr>
          <w:p w14:paraId="4CF911B7"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FEDERAL ENVIRONMENTAL OVERHAUL</w:t>
            </w:r>
            <w:r w:rsidRPr="00201C2E">
              <w:rPr>
                <w:rFonts w:eastAsia="Times New Roman"/>
                <w:color w:val="000000"/>
                <w:szCs w:val="24"/>
              </w:rPr>
              <w:t xml:space="preserve"> (YOUNG R) To respectfully urge Congress and President Donald Trump to amend the Federal Clean Air Act to eliminate the requirement to implement the E-Check Program and direct the Administrator of USEPA to begin new rulemaking procedures under the Administrative Procedures Act to repeal and replace the 2015 National Ambient Air Quality Standards; to respectfully urge Congress and President Donald Trump to pass legislation to achieve improvements in air quality more efficiently while allowing companies to innovate and help the economy grow; to urge the Administrator of USEPA to alleviate burdensome requirements of the E-Check Program and the Clean Air Act if Congress and the President fail to act; and to encourage OEPA to explore alternatives to </w:t>
            </w:r>
            <w:proofErr w:type="spellStart"/>
            <w:r w:rsidRPr="00201C2E">
              <w:rPr>
                <w:rFonts w:eastAsia="Times New Roman"/>
                <w:color w:val="000000"/>
                <w:szCs w:val="24"/>
              </w:rPr>
              <w:t>ECheck</w:t>
            </w:r>
            <w:proofErr w:type="spellEnd"/>
            <w:r w:rsidRPr="00201C2E">
              <w:rPr>
                <w:rFonts w:eastAsia="Times New Roman"/>
                <w:color w:val="000000"/>
                <w:szCs w:val="24"/>
              </w:rPr>
              <w:t xml:space="preserve"> in Ohio.</w:t>
            </w:r>
          </w:p>
        </w:tc>
      </w:tr>
      <w:tr w:rsidR="00201C2E" w:rsidRPr="00201C2E" w14:paraId="220B7721" w14:textId="77777777" w:rsidTr="00201C2E">
        <w:trPr>
          <w:tblCellSpacing w:w="15" w:type="dxa"/>
        </w:trPr>
        <w:tc>
          <w:tcPr>
            <w:tcW w:w="0" w:type="auto"/>
            <w:vAlign w:val="center"/>
            <w:hideMark/>
          </w:tcPr>
          <w:p w14:paraId="746D749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61FE48F"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309011E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5/24/2017 - </w:t>
            </w:r>
            <w:r w:rsidRPr="00201C2E">
              <w:rPr>
                <w:rFonts w:eastAsia="Times New Roman"/>
                <w:b/>
                <w:bCs/>
                <w:color w:val="000000"/>
                <w:szCs w:val="24"/>
              </w:rPr>
              <w:t>ADOPTED BY HOUSE</w:t>
            </w:r>
            <w:r w:rsidRPr="00201C2E">
              <w:rPr>
                <w:rFonts w:eastAsia="Times New Roman"/>
                <w:color w:val="000000"/>
                <w:szCs w:val="24"/>
              </w:rPr>
              <w:t>; Vote 72-25</w:t>
            </w:r>
          </w:p>
        </w:tc>
      </w:tr>
      <w:tr w:rsidR="00201C2E" w:rsidRPr="00201C2E" w14:paraId="0AD83BC9" w14:textId="77777777" w:rsidTr="00201C2E">
        <w:trPr>
          <w:tblCellSpacing w:w="15" w:type="dxa"/>
        </w:trPr>
        <w:tc>
          <w:tcPr>
            <w:tcW w:w="0" w:type="auto"/>
            <w:gridSpan w:val="3"/>
            <w:vAlign w:val="center"/>
            <w:hideMark/>
          </w:tcPr>
          <w:p w14:paraId="2CE5E6E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71B8CA95" w14:textId="77777777" w:rsidTr="00201C2E">
        <w:trPr>
          <w:tblCellSpacing w:w="15" w:type="dxa"/>
        </w:trPr>
        <w:tc>
          <w:tcPr>
            <w:tcW w:w="350" w:type="pct"/>
            <w:hideMark/>
          </w:tcPr>
          <w:p w14:paraId="247A37E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SB3</w:t>
            </w:r>
          </w:p>
        </w:tc>
        <w:tc>
          <w:tcPr>
            <w:tcW w:w="0" w:type="auto"/>
            <w:gridSpan w:val="2"/>
            <w:vAlign w:val="center"/>
            <w:hideMark/>
          </w:tcPr>
          <w:p w14:paraId="7FBF875C"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WORKFORCE DEVELOPMENT</w:t>
            </w:r>
            <w:r w:rsidRPr="00201C2E">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201C2E" w:rsidRPr="00201C2E" w14:paraId="332843F9" w14:textId="77777777" w:rsidTr="00201C2E">
        <w:trPr>
          <w:tblCellSpacing w:w="15" w:type="dxa"/>
        </w:trPr>
        <w:tc>
          <w:tcPr>
            <w:tcW w:w="0" w:type="auto"/>
            <w:vAlign w:val="center"/>
            <w:hideMark/>
          </w:tcPr>
          <w:p w14:paraId="5940A13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F751119"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91DB15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11/6/2017 - </w:t>
            </w:r>
            <w:r w:rsidRPr="00201C2E">
              <w:rPr>
                <w:rFonts w:eastAsia="Times New Roman"/>
                <w:b/>
                <w:bCs/>
                <w:color w:val="000000"/>
                <w:szCs w:val="24"/>
              </w:rPr>
              <w:t>SIGNED BY GOVERNOR</w:t>
            </w:r>
            <w:r w:rsidRPr="00201C2E">
              <w:rPr>
                <w:rFonts w:eastAsia="Times New Roman"/>
                <w:color w:val="000000"/>
                <w:szCs w:val="24"/>
              </w:rPr>
              <w:t>; Eff. 2/5/2018</w:t>
            </w:r>
          </w:p>
        </w:tc>
      </w:tr>
      <w:tr w:rsidR="00201C2E" w:rsidRPr="00201C2E" w14:paraId="4CEC5173" w14:textId="77777777" w:rsidTr="00201C2E">
        <w:trPr>
          <w:tblCellSpacing w:w="15" w:type="dxa"/>
        </w:trPr>
        <w:tc>
          <w:tcPr>
            <w:tcW w:w="0" w:type="auto"/>
            <w:gridSpan w:val="3"/>
            <w:vAlign w:val="center"/>
            <w:hideMark/>
          </w:tcPr>
          <w:p w14:paraId="2AC46F3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4CDCB1D1" w14:textId="77777777" w:rsidTr="00201C2E">
        <w:trPr>
          <w:tblCellSpacing w:w="15" w:type="dxa"/>
        </w:trPr>
        <w:tc>
          <w:tcPr>
            <w:tcW w:w="350" w:type="pct"/>
            <w:hideMark/>
          </w:tcPr>
          <w:p w14:paraId="20FD7DE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SB4</w:t>
            </w:r>
          </w:p>
        </w:tc>
        <w:tc>
          <w:tcPr>
            <w:tcW w:w="0" w:type="auto"/>
            <w:gridSpan w:val="2"/>
            <w:vAlign w:val="center"/>
            <w:hideMark/>
          </w:tcPr>
          <w:p w14:paraId="37D3A13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RECORDS EXPUNGEMENT</w:t>
            </w:r>
            <w:r w:rsidRPr="00201C2E">
              <w:rPr>
                <w:rFonts w:eastAsia="Times New Roman"/>
                <w:color w:val="000000"/>
                <w:szCs w:val="24"/>
              </w:rPr>
              <w:t> (KUNZE S, OELSLAGER S) To allow a person who is found not guilty of an offense or who is the defendant named in a dismissed criminal charge to apply for a court order to expunge the person's official records in the case if the charge or not guilty finding was the result of the applicant having been a human trafficking victim, to allow a person convicted of certain prostitution-related offenses to apply for the expungement of the conviction record of any offense, other than a specified disqualifying offense, the person's participation in which was a result of having been a human trafficking victim, and to allow intervention in lieu of conviction for persons charged with committing an offense while a victim of compelling prostitution.</w:t>
            </w:r>
          </w:p>
        </w:tc>
      </w:tr>
      <w:tr w:rsidR="00201C2E" w:rsidRPr="00201C2E" w14:paraId="58AFDFF1" w14:textId="77777777" w:rsidTr="00201C2E">
        <w:trPr>
          <w:tblCellSpacing w:w="15" w:type="dxa"/>
        </w:trPr>
        <w:tc>
          <w:tcPr>
            <w:tcW w:w="0" w:type="auto"/>
            <w:vAlign w:val="center"/>
            <w:hideMark/>
          </w:tcPr>
          <w:p w14:paraId="499E7BE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60048371"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833722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6/29/2018 - </w:t>
            </w:r>
            <w:r w:rsidRPr="00201C2E">
              <w:rPr>
                <w:rFonts w:eastAsia="Times New Roman"/>
                <w:b/>
                <w:bCs/>
                <w:color w:val="000000"/>
                <w:szCs w:val="24"/>
              </w:rPr>
              <w:t>SIGNED BY GOVERNOR</w:t>
            </w:r>
            <w:r w:rsidRPr="00201C2E">
              <w:rPr>
                <w:rFonts w:eastAsia="Times New Roman"/>
                <w:color w:val="000000"/>
                <w:szCs w:val="24"/>
              </w:rPr>
              <w:t>; eff. 90 days</w:t>
            </w:r>
          </w:p>
        </w:tc>
      </w:tr>
      <w:tr w:rsidR="00201C2E" w:rsidRPr="00201C2E" w14:paraId="1FC0AC88" w14:textId="77777777" w:rsidTr="00201C2E">
        <w:trPr>
          <w:tblCellSpacing w:w="15" w:type="dxa"/>
        </w:trPr>
        <w:tc>
          <w:tcPr>
            <w:tcW w:w="0" w:type="auto"/>
            <w:gridSpan w:val="3"/>
            <w:vAlign w:val="center"/>
            <w:hideMark/>
          </w:tcPr>
          <w:p w14:paraId="6E2F183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27FBCB33" w14:textId="77777777" w:rsidTr="00201C2E">
        <w:trPr>
          <w:tblCellSpacing w:w="15" w:type="dxa"/>
        </w:trPr>
        <w:tc>
          <w:tcPr>
            <w:tcW w:w="350" w:type="pct"/>
            <w:hideMark/>
          </w:tcPr>
          <w:p w14:paraId="3DA799E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SB6</w:t>
            </w:r>
          </w:p>
        </w:tc>
        <w:tc>
          <w:tcPr>
            <w:tcW w:w="0" w:type="auto"/>
            <w:gridSpan w:val="2"/>
            <w:vAlign w:val="center"/>
            <w:hideMark/>
          </w:tcPr>
          <w:p w14:paraId="61C6F041"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OHIO BRIDGE PARTNERSHIP PROGRAM</w:t>
            </w:r>
            <w:r w:rsidRPr="00201C2E">
              <w:rPr>
                <w:rFonts w:eastAsia="Times New Roman"/>
                <w:color w:val="000000"/>
                <w:szCs w:val="24"/>
              </w:rPr>
              <w:t> (HOAGLAND F) To extend the Ohio Bridge Partnership Program through the end of fiscal year 2019 and to require the Director of Transportation to submit a report to the Governor, Senate, and House of Representatives recommending ways to continue to fund the program.</w:t>
            </w:r>
          </w:p>
        </w:tc>
      </w:tr>
      <w:tr w:rsidR="00201C2E" w:rsidRPr="00201C2E" w14:paraId="660BF7DA" w14:textId="77777777" w:rsidTr="00201C2E">
        <w:trPr>
          <w:tblCellSpacing w:w="15" w:type="dxa"/>
        </w:trPr>
        <w:tc>
          <w:tcPr>
            <w:tcW w:w="0" w:type="auto"/>
            <w:vAlign w:val="center"/>
            <w:hideMark/>
          </w:tcPr>
          <w:p w14:paraId="01AF385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A11797C"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B6E6B0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12/13/2017 - Bills for Third Consideration</w:t>
            </w:r>
          </w:p>
        </w:tc>
      </w:tr>
      <w:tr w:rsidR="00201C2E" w:rsidRPr="00201C2E" w14:paraId="7D3A46BA" w14:textId="77777777" w:rsidTr="00201C2E">
        <w:trPr>
          <w:tblCellSpacing w:w="15" w:type="dxa"/>
        </w:trPr>
        <w:tc>
          <w:tcPr>
            <w:tcW w:w="0" w:type="auto"/>
            <w:gridSpan w:val="3"/>
            <w:vAlign w:val="center"/>
            <w:hideMark/>
          </w:tcPr>
          <w:p w14:paraId="7430550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F977804" w14:textId="77777777" w:rsidTr="00201C2E">
        <w:trPr>
          <w:tblCellSpacing w:w="15" w:type="dxa"/>
        </w:trPr>
        <w:tc>
          <w:tcPr>
            <w:tcW w:w="350" w:type="pct"/>
            <w:hideMark/>
          </w:tcPr>
          <w:p w14:paraId="3FB84A7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SB30</w:t>
            </w:r>
          </w:p>
        </w:tc>
        <w:tc>
          <w:tcPr>
            <w:tcW w:w="0" w:type="auto"/>
            <w:gridSpan w:val="2"/>
            <w:vAlign w:val="center"/>
            <w:hideMark/>
          </w:tcPr>
          <w:p w14:paraId="1C0DFC5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VEHICLE RESOLUTIONS BY COUNTIES</w:t>
            </w:r>
            <w:r w:rsidRPr="00201C2E">
              <w:rPr>
                <w:rFonts w:eastAsia="Times New Roman"/>
                <w:color w:val="000000"/>
                <w:szCs w:val="24"/>
              </w:rPr>
              <w:t> (EKLUND J) To authorize counties to adopt resolutions regulating motor vehicle traffic on county and township roads.</w:t>
            </w:r>
          </w:p>
        </w:tc>
      </w:tr>
      <w:tr w:rsidR="00201C2E" w:rsidRPr="00201C2E" w14:paraId="74B6BCB0" w14:textId="77777777" w:rsidTr="00201C2E">
        <w:trPr>
          <w:tblCellSpacing w:w="15" w:type="dxa"/>
        </w:trPr>
        <w:tc>
          <w:tcPr>
            <w:tcW w:w="0" w:type="auto"/>
            <w:vAlign w:val="center"/>
            <w:hideMark/>
          </w:tcPr>
          <w:p w14:paraId="50E4117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587DC350"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BBAB4C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2/14/2017 - Senate Local Government, Public Safety and Veterans Affairs, (First Hearing)</w:t>
            </w:r>
          </w:p>
        </w:tc>
      </w:tr>
      <w:tr w:rsidR="00201C2E" w:rsidRPr="00201C2E" w14:paraId="2186AB96" w14:textId="77777777" w:rsidTr="00201C2E">
        <w:trPr>
          <w:tblCellSpacing w:w="15" w:type="dxa"/>
        </w:trPr>
        <w:tc>
          <w:tcPr>
            <w:tcW w:w="0" w:type="auto"/>
            <w:gridSpan w:val="3"/>
            <w:vAlign w:val="center"/>
            <w:hideMark/>
          </w:tcPr>
          <w:p w14:paraId="2171B05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75FC0F5" w14:textId="77777777" w:rsidTr="00201C2E">
        <w:trPr>
          <w:tblCellSpacing w:w="15" w:type="dxa"/>
        </w:trPr>
        <w:tc>
          <w:tcPr>
            <w:tcW w:w="350" w:type="pct"/>
            <w:hideMark/>
          </w:tcPr>
          <w:p w14:paraId="467152E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SB38</w:t>
            </w:r>
          </w:p>
        </w:tc>
        <w:tc>
          <w:tcPr>
            <w:tcW w:w="0" w:type="auto"/>
            <w:gridSpan w:val="2"/>
            <w:vAlign w:val="center"/>
            <w:hideMark/>
          </w:tcPr>
          <w:p w14:paraId="0485AD8E"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RAISE MINIMUM WAGE</w:t>
            </w:r>
            <w:r w:rsidRPr="00201C2E">
              <w:rPr>
                <w:rFonts w:eastAsia="Times New Roman"/>
                <w:color w:val="000000"/>
                <w:szCs w:val="24"/>
              </w:rPr>
              <w:t> (YUKO K) To raise the minimum wage; to eliminate the prohibition against political subdivisions establishing a different minimum wage; to raise the salary threshold above which certain employees are exempt from the overtime law; and to create a uniform standard to determine whether an individual performing services for an employer is an employee of that employer.</w:t>
            </w:r>
          </w:p>
        </w:tc>
      </w:tr>
      <w:tr w:rsidR="00201C2E" w:rsidRPr="00201C2E" w14:paraId="33AC58AB" w14:textId="77777777" w:rsidTr="00201C2E">
        <w:trPr>
          <w:tblCellSpacing w:w="15" w:type="dxa"/>
        </w:trPr>
        <w:tc>
          <w:tcPr>
            <w:tcW w:w="0" w:type="auto"/>
            <w:vAlign w:val="center"/>
            <w:hideMark/>
          </w:tcPr>
          <w:p w14:paraId="4F7A3C7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F6E6352"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8E4FC3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2/7/2017 - Introduced</w:t>
            </w:r>
          </w:p>
        </w:tc>
      </w:tr>
      <w:tr w:rsidR="00201C2E" w:rsidRPr="00201C2E" w14:paraId="2320566C" w14:textId="77777777" w:rsidTr="00201C2E">
        <w:trPr>
          <w:tblCellSpacing w:w="15" w:type="dxa"/>
        </w:trPr>
        <w:tc>
          <w:tcPr>
            <w:tcW w:w="0" w:type="auto"/>
            <w:gridSpan w:val="3"/>
            <w:vAlign w:val="center"/>
            <w:hideMark/>
          </w:tcPr>
          <w:p w14:paraId="75D262A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B1E870A" w14:textId="77777777" w:rsidTr="00201C2E">
        <w:trPr>
          <w:tblCellSpacing w:w="15" w:type="dxa"/>
        </w:trPr>
        <w:tc>
          <w:tcPr>
            <w:tcW w:w="350" w:type="pct"/>
            <w:hideMark/>
          </w:tcPr>
          <w:p w14:paraId="2AA0437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SB49</w:t>
            </w:r>
          </w:p>
        </w:tc>
        <w:tc>
          <w:tcPr>
            <w:tcW w:w="0" w:type="auto"/>
            <w:gridSpan w:val="2"/>
            <w:vAlign w:val="center"/>
            <w:hideMark/>
          </w:tcPr>
          <w:p w14:paraId="61497BC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HIRING-FELONY CONVICTIONS</w:t>
            </w:r>
            <w:r w:rsidRPr="00201C2E">
              <w:rPr>
                <w:rFonts w:eastAsia="Times New Roman"/>
                <w:color w:val="000000"/>
                <w:szCs w:val="24"/>
              </w:rPr>
              <w:t> (WILLIAMS S) To prohibit private employers from including on an employment application any question concerning whether an applicant has been convicted of or pleaded guilty to a felony.</w:t>
            </w:r>
          </w:p>
        </w:tc>
      </w:tr>
      <w:tr w:rsidR="00201C2E" w:rsidRPr="00201C2E" w14:paraId="0C3461B1" w14:textId="77777777" w:rsidTr="00201C2E">
        <w:trPr>
          <w:tblCellSpacing w:w="15" w:type="dxa"/>
        </w:trPr>
        <w:tc>
          <w:tcPr>
            <w:tcW w:w="0" w:type="auto"/>
            <w:vAlign w:val="center"/>
            <w:hideMark/>
          </w:tcPr>
          <w:p w14:paraId="3D2F6D3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5F7E987F"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6AD2A1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11/15/2017 - Senate Transportation, Commerce and Workforce, (First Hearing)</w:t>
            </w:r>
          </w:p>
        </w:tc>
      </w:tr>
      <w:tr w:rsidR="00201C2E" w:rsidRPr="00201C2E" w14:paraId="69FF6913" w14:textId="77777777" w:rsidTr="00201C2E">
        <w:trPr>
          <w:tblCellSpacing w:w="15" w:type="dxa"/>
        </w:trPr>
        <w:tc>
          <w:tcPr>
            <w:tcW w:w="0" w:type="auto"/>
            <w:gridSpan w:val="3"/>
            <w:vAlign w:val="center"/>
            <w:hideMark/>
          </w:tcPr>
          <w:p w14:paraId="509472A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D2512DF" w14:textId="77777777" w:rsidTr="00201C2E">
        <w:trPr>
          <w:tblCellSpacing w:w="15" w:type="dxa"/>
        </w:trPr>
        <w:tc>
          <w:tcPr>
            <w:tcW w:w="350" w:type="pct"/>
            <w:hideMark/>
          </w:tcPr>
          <w:p w14:paraId="066EFA2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SB61</w:t>
            </w:r>
          </w:p>
        </w:tc>
        <w:tc>
          <w:tcPr>
            <w:tcW w:w="0" w:type="auto"/>
            <w:gridSpan w:val="2"/>
            <w:vAlign w:val="center"/>
            <w:hideMark/>
          </w:tcPr>
          <w:p w14:paraId="6A7ECA5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PUBLIC TRANSPORTATION</w:t>
            </w:r>
            <w:r w:rsidRPr="00201C2E">
              <w:rPr>
                <w:rFonts w:eastAsia="Times New Roman"/>
                <w:color w:val="000000"/>
                <w:szCs w:val="24"/>
              </w:rPr>
              <w:t> (SKINDELL M) To make appropriations related to public transportation.</w:t>
            </w:r>
          </w:p>
        </w:tc>
      </w:tr>
      <w:tr w:rsidR="00201C2E" w:rsidRPr="00201C2E" w14:paraId="07DB00B4" w14:textId="77777777" w:rsidTr="00201C2E">
        <w:trPr>
          <w:tblCellSpacing w:w="15" w:type="dxa"/>
        </w:trPr>
        <w:tc>
          <w:tcPr>
            <w:tcW w:w="0" w:type="auto"/>
            <w:vAlign w:val="center"/>
            <w:hideMark/>
          </w:tcPr>
          <w:p w14:paraId="3251AF6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2C20930"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8E72DF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12/13/2017 - Senate Transportation, Commerce and Workforce, (First Hearing)</w:t>
            </w:r>
          </w:p>
        </w:tc>
      </w:tr>
      <w:tr w:rsidR="00201C2E" w:rsidRPr="00201C2E" w14:paraId="34D9406B" w14:textId="77777777" w:rsidTr="00201C2E">
        <w:trPr>
          <w:tblCellSpacing w:w="15" w:type="dxa"/>
        </w:trPr>
        <w:tc>
          <w:tcPr>
            <w:tcW w:w="0" w:type="auto"/>
            <w:gridSpan w:val="3"/>
            <w:vAlign w:val="center"/>
            <w:hideMark/>
          </w:tcPr>
          <w:p w14:paraId="77B6A4B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28F789C" w14:textId="77777777" w:rsidTr="00201C2E">
        <w:trPr>
          <w:tblCellSpacing w:w="15" w:type="dxa"/>
        </w:trPr>
        <w:tc>
          <w:tcPr>
            <w:tcW w:w="350" w:type="pct"/>
            <w:hideMark/>
          </w:tcPr>
          <w:p w14:paraId="0D89172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SB68</w:t>
            </w:r>
          </w:p>
        </w:tc>
        <w:tc>
          <w:tcPr>
            <w:tcW w:w="0" w:type="auto"/>
            <w:gridSpan w:val="2"/>
            <w:vAlign w:val="center"/>
            <w:hideMark/>
          </w:tcPr>
          <w:p w14:paraId="5F4AC5B4"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UNSAFE USED TIRES PROHIBITION</w:t>
            </w:r>
            <w:r w:rsidRPr="00201C2E">
              <w:rPr>
                <w:rFonts w:eastAsia="Times New Roman"/>
                <w:color w:val="000000"/>
                <w:szCs w:val="24"/>
              </w:rPr>
              <w:t> (LAROSE F, HITE C) To prohibit the installation of unsafe used tires on certain motor vehicles.</w:t>
            </w:r>
          </w:p>
        </w:tc>
      </w:tr>
      <w:tr w:rsidR="00201C2E" w:rsidRPr="00201C2E" w14:paraId="707DB43B" w14:textId="77777777" w:rsidTr="00201C2E">
        <w:trPr>
          <w:tblCellSpacing w:w="15" w:type="dxa"/>
        </w:trPr>
        <w:tc>
          <w:tcPr>
            <w:tcW w:w="0" w:type="auto"/>
            <w:vAlign w:val="center"/>
            <w:hideMark/>
          </w:tcPr>
          <w:p w14:paraId="6512D9E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F3F5076"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AFE7FE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6/27/2017 - </w:t>
            </w:r>
            <w:r w:rsidRPr="00201C2E">
              <w:rPr>
                <w:rFonts w:eastAsia="Times New Roman"/>
                <w:b/>
                <w:bCs/>
                <w:color w:val="000000"/>
                <w:szCs w:val="24"/>
              </w:rPr>
              <w:t>REPORTED OUT</w:t>
            </w:r>
            <w:r w:rsidRPr="00201C2E">
              <w:rPr>
                <w:rFonts w:eastAsia="Times New Roman"/>
                <w:color w:val="000000"/>
                <w:szCs w:val="24"/>
              </w:rPr>
              <w:t>, Senate Local Government, Public Safety and Veterans Affairs, (Third Hearing)</w:t>
            </w:r>
          </w:p>
        </w:tc>
      </w:tr>
      <w:tr w:rsidR="00201C2E" w:rsidRPr="00201C2E" w14:paraId="19F6EC2C" w14:textId="77777777" w:rsidTr="00201C2E">
        <w:trPr>
          <w:tblCellSpacing w:w="15" w:type="dxa"/>
        </w:trPr>
        <w:tc>
          <w:tcPr>
            <w:tcW w:w="0" w:type="auto"/>
            <w:gridSpan w:val="3"/>
            <w:vAlign w:val="center"/>
            <w:hideMark/>
          </w:tcPr>
          <w:p w14:paraId="21782A2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F902F33" w14:textId="77777777" w:rsidTr="00201C2E">
        <w:trPr>
          <w:tblCellSpacing w:w="15" w:type="dxa"/>
        </w:trPr>
        <w:tc>
          <w:tcPr>
            <w:tcW w:w="350" w:type="pct"/>
            <w:hideMark/>
          </w:tcPr>
          <w:p w14:paraId="30CF161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SB70</w:t>
            </w:r>
          </w:p>
        </w:tc>
        <w:tc>
          <w:tcPr>
            <w:tcW w:w="0" w:type="auto"/>
            <w:gridSpan w:val="2"/>
            <w:vAlign w:val="center"/>
            <w:hideMark/>
          </w:tcPr>
          <w:p w14:paraId="138E925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CHILD SUPPORT CHANGES</w:t>
            </w:r>
            <w:r w:rsidRPr="00201C2E">
              <w:rPr>
                <w:rFonts w:eastAsia="Times New Roman"/>
                <w:color w:val="000000"/>
                <w:szCs w:val="24"/>
              </w:rPr>
              <w:t> (COLEY W) To amend the child support laws.</w:t>
            </w:r>
          </w:p>
        </w:tc>
      </w:tr>
      <w:tr w:rsidR="00201C2E" w:rsidRPr="00201C2E" w14:paraId="4F3700E3" w14:textId="77777777" w:rsidTr="00201C2E">
        <w:trPr>
          <w:tblCellSpacing w:w="15" w:type="dxa"/>
        </w:trPr>
        <w:tc>
          <w:tcPr>
            <w:tcW w:w="0" w:type="auto"/>
            <w:vAlign w:val="center"/>
            <w:hideMark/>
          </w:tcPr>
          <w:p w14:paraId="396FA87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B9DECFE"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4997C0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2/8/2018 - </w:t>
            </w:r>
            <w:r w:rsidRPr="00201C2E">
              <w:rPr>
                <w:rFonts w:eastAsia="Times New Roman"/>
                <w:b/>
                <w:bCs/>
                <w:color w:val="000000"/>
                <w:szCs w:val="24"/>
              </w:rPr>
              <w:t>SIGNED BY GOVERNOR</w:t>
            </w:r>
            <w:r w:rsidRPr="00201C2E">
              <w:rPr>
                <w:rFonts w:eastAsia="Times New Roman"/>
                <w:color w:val="000000"/>
                <w:szCs w:val="24"/>
              </w:rPr>
              <w:t>; eff. 5/11/18</w:t>
            </w:r>
          </w:p>
        </w:tc>
      </w:tr>
      <w:tr w:rsidR="00201C2E" w:rsidRPr="00201C2E" w14:paraId="3F531036" w14:textId="77777777" w:rsidTr="00201C2E">
        <w:trPr>
          <w:tblCellSpacing w:w="15" w:type="dxa"/>
        </w:trPr>
        <w:tc>
          <w:tcPr>
            <w:tcW w:w="0" w:type="auto"/>
            <w:gridSpan w:val="3"/>
            <w:vAlign w:val="center"/>
            <w:hideMark/>
          </w:tcPr>
          <w:p w14:paraId="0C29EC1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B4EFA45" w14:textId="77777777" w:rsidTr="00201C2E">
        <w:trPr>
          <w:tblCellSpacing w:w="15" w:type="dxa"/>
        </w:trPr>
        <w:tc>
          <w:tcPr>
            <w:tcW w:w="350" w:type="pct"/>
            <w:hideMark/>
          </w:tcPr>
          <w:p w14:paraId="70A1C9F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SB79</w:t>
            </w:r>
          </w:p>
        </w:tc>
        <w:tc>
          <w:tcPr>
            <w:tcW w:w="0" w:type="auto"/>
            <w:gridSpan w:val="2"/>
            <w:vAlign w:val="center"/>
            <w:hideMark/>
          </w:tcPr>
          <w:p w14:paraId="09CF287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STATE DEPARTMENTAL REVIEW SCHEDULE</w:t>
            </w:r>
            <w:r w:rsidRPr="00201C2E">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201C2E" w:rsidRPr="00201C2E" w14:paraId="02616237" w14:textId="77777777" w:rsidTr="00201C2E">
        <w:trPr>
          <w:tblCellSpacing w:w="15" w:type="dxa"/>
        </w:trPr>
        <w:tc>
          <w:tcPr>
            <w:tcW w:w="0" w:type="auto"/>
            <w:vAlign w:val="center"/>
            <w:hideMark/>
          </w:tcPr>
          <w:p w14:paraId="4FE4220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7DF93A6E"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5D43856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4/10/2018 - House Government Accountability and Oversight, (First Hearing)</w:t>
            </w:r>
          </w:p>
        </w:tc>
      </w:tr>
      <w:tr w:rsidR="00201C2E" w:rsidRPr="00201C2E" w14:paraId="6ED9FE7A" w14:textId="77777777" w:rsidTr="00201C2E">
        <w:trPr>
          <w:tblCellSpacing w:w="15" w:type="dxa"/>
        </w:trPr>
        <w:tc>
          <w:tcPr>
            <w:tcW w:w="0" w:type="auto"/>
            <w:gridSpan w:val="3"/>
            <w:vAlign w:val="center"/>
            <w:hideMark/>
          </w:tcPr>
          <w:p w14:paraId="6D01886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D849A65" w14:textId="77777777" w:rsidTr="00201C2E">
        <w:trPr>
          <w:tblCellSpacing w:w="15" w:type="dxa"/>
        </w:trPr>
        <w:tc>
          <w:tcPr>
            <w:tcW w:w="350" w:type="pct"/>
            <w:hideMark/>
          </w:tcPr>
          <w:p w14:paraId="3C048E3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SB100</w:t>
            </w:r>
          </w:p>
        </w:tc>
        <w:tc>
          <w:tcPr>
            <w:tcW w:w="0" w:type="auto"/>
            <w:gridSpan w:val="2"/>
            <w:vAlign w:val="center"/>
            <w:hideMark/>
          </w:tcPr>
          <w:p w14:paraId="15D0FCF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CIVIL RIGHTS-DISCRIMINATION PROHIBITIONS</w:t>
            </w:r>
            <w:r w:rsidRPr="00201C2E">
              <w:rPr>
                <w:rFonts w:eastAsia="Times New Roman"/>
                <w:color w:val="000000"/>
                <w:szCs w:val="24"/>
              </w:rPr>
              <w:t xml:space="preserve"> (SKINDELL M, TAVARES C) To prohibit discrimination </w:t>
            </w:r>
            <w:proofErr w:type="gramStart"/>
            <w:r w:rsidRPr="00201C2E">
              <w:rPr>
                <w:rFonts w:eastAsia="Times New Roman"/>
                <w:color w:val="000000"/>
                <w:szCs w:val="24"/>
              </w:rPr>
              <w:t>on the basis of</w:t>
            </w:r>
            <w:proofErr w:type="gramEnd"/>
            <w:r w:rsidRPr="00201C2E">
              <w:rPr>
                <w:rFonts w:eastAsia="Times New Roman"/>
                <w:color w:val="000000"/>
                <w:szCs w:val="24"/>
              </w:rPr>
              <w:t xml:space="preserve"> sexual orientation or gender identity or expression, to add mediation to the list of informal methods by which the Ohio Civil Rights Commission must attempt to induce compliance with Ohio's Civil Rights Law before instituting a formal hearing, and to eliminate certain religious exemptions from the Ohio Civil Rights Law.</w:t>
            </w:r>
          </w:p>
        </w:tc>
      </w:tr>
      <w:tr w:rsidR="00201C2E" w:rsidRPr="00201C2E" w14:paraId="6BC3159F" w14:textId="77777777" w:rsidTr="00201C2E">
        <w:trPr>
          <w:tblCellSpacing w:w="15" w:type="dxa"/>
        </w:trPr>
        <w:tc>
          <w:tcPr>
            <w:tcW w:w="0" w:type="auto"/>
            <w:vAlign w:val="center"/>
            <w:hideMark/>
          </w:tcPr>
          <w:p w14:paraId="3323DD4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1ED86D4"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05A1AC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3/15/2017 - Referred to Committee Senate Government Oversight and Reform</w:t>
            </w:r>
          </w:p>
        </w:tc>
      </w:tr>
      <w:tr w:rsidR="00201C2E" w:rsidRPr="00201C2E" w14:paraId="38CE04BA" w14:textId="77777777" w:rsidTr="00201C2E">
        <w:trPr>
          <w:tblCellSpacing w:w="15" w:type="dxa"/>
        </w:trPr>
        <w:tc>
          <w:tcPr>
            <w:tcW w:w="0" w:type="auto"/>
            <w:gridSpan w:val="3"/>
            <w:vAlign w:val="center"/>
            <w:hideMark/>
          </w:tcPr>
          <w:p w14:paraId="36215BD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5D9A58BC" w14:textId="77777777" w:rsidTr="00201C2E">
        <w:trPr>
          <w:tblCellSpacing w:w="15" w:type="dxa"/>
        </w:trPr>
        <w:tc>
          <w:tcPr>
            <w:tcW w:w="350" w:type="pct"/>
            <w:hideMark/>
          </w:tcPr>
          <w:p w14:paraId="52982C6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SB113</w:t>
            </w:r>
          </w:p>
        </w:tc>
        <w:tc>
          <w:tcPr>
            <w:tcW w:w="0" w:type="auto"/>
            <w:gridSpan w:val="2"/>
            <w:vAlign w:val="center"/>
            <w:hideMark/>
          </w:tcPr>
          <w:p w14:paraId="32ED888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VEHICLE REGISTRATION TAX</w:t>
            </w:r>
            <w:r w:rsidRPr="00201C2E">
              <w:rPr>
                <w:rFonts w:eastAsia="Times New Roman"/>
                <w:color w:val="000000"/>
                <w:szCs w:val="24"/>
              </w:rPr>
              <w:t> (COLEY W) To levy an additional registration tax on passenger cars, noncommercial motor vehicles, and commercial cars and trucks beginning on January 1, 2020; to authorize a per-gallon motor fuel retail price reduction for consumers that is equal to the state per-gallon motor fuel tax of $.28; and to exempt each gallon of motor fuel that is sold at the reduced retail price from the state motor fuel tax.</w:t>
            </w:r>
          </w:p>
        </w:tc>
      </w:tr>
      <w:tr w:rsidR="00201C2E" w:rsidRPr="00201C2E" w14:paraId="6514057D" w14:textId="77777777" w:rsidTr="00201C2E">
        <w:trPr>
          <w:tblCellSpacing w:w="15" w:type="dxa"/>
        </w:trPr>
        <w:tc>
          <w:tcPr>
            <w:tcW w:w="0" w:type="auto"/>
            <w:vAlign w:val="center"/>
            <w:hideMark/>
          </w:tcPr>
          <w:p w14:paraId="054B140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C4BB0A0"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EC3B56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9/20/2017 - Senate Ways and Means, (Second Hearing)</w:t>
            </w:r>
          </w:p>
        </w:tc>
      </w:tr>
      <w:tr w:rsidR="00201C2E" w:rsidRPr="00201C2E" w14:paraId="09D94017" w14:textId="77777777" w:rsidTr="00201C2E">
        <w:trPr>
          <w:tblCellSpacing w:w="15" w:type="dxa"/>
        </w:trPr>
        <w:tc>
          <w:tcPr>
            <w:tcW w:w="0" w:type="auto"/>
            <w:gridSpan w:val="3"/>
            <w:vAlign w:val="center"/>
            <w:hideMark/>
          </w:tcPr>
          <w:p w14:paraId="4C238605"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9C33D66" w14:textId="77777777" w:rsidTr="00201C2E">
        <w:trPr>
          <w:tblCellSpacing w:w="15" w:type="dxa"/>
        </w:trPr>
        <w:tc>
          <w:tcPr>
            <w:tcW w:w="350" w:type="pct"/>
            <w:hideMark/>
          </w:tcPr>
          <w:p w14:paraId="6E7C76C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SB114</w:t>
            </w:r>
          </w:p>
        </w:tc>
        <w:tc>
          <w:tcPr>
            <w:tcW w:w="0" w:type="auto"/>
            <w:gridSpan w:val="2"/>
            <w:vAlign w:val="center"/>
            <w:hideMark/>
          </w:tcPr>
          <w:p w14:paraId="37E510D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CDL TRAINING TAX CREDIT</w:t>
            </w:r>
            <w:r w:rsidRPr="00201C2E">
              <w:rPr>
                <w:rFonts w:eastAsia="Times New Roman"/>
                <w:color w:val="000000"/>
                <w:szCs w:val="24"/>
              </w:rPr>
              <w:t> (HITE C) To authorize a tax credit for expenses incurred by an employer to train a commercial vehicle operator.</w:t>
            </w:r>
          </w:p>
        </w:tc>
      </w:tr>
      <w:tr w:rsidR="00201C2E" w:rsidRPr="00201C2E" w14:paraId="54B0C3F5" w14:textId="77777777" w:rsidTr="00201C2E">
        <w:trPr>
          <w:tblCellSpacing w:w="15" w:type="dxa"/>
        </w:trPr>
        <w:tc>
          <w:tcPr>
            <w:tcW w:w="0" w:type="auto"/>
            <w:vAlign w:val="center"/>
            <w:hideMark/>
          </w:tcPr>
          <w:p w14:paraId="02176E9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57FA45FC"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375BB80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5/3/2017 - Senate Ways and Means, (First Hearing)</w:t>
            </w:r>
          </w:p>
        </w:tc>
      </w:tr>
      <w:tr w:rsidR="00201C2E" w:rsidRPr="00201C2E" w14:paraId="52B36220" w14:textId="77777777" w:rsidTr="00201C2E">
        <w:trPr>
          <w:tblCellSpacing w:w="15" w:type="dxa"/>
        </w:trPr>
        <w:tc>
          <w:tcPr>
            <w:tcW w:w="0" w:type="auto"/>
            <w:gridSpan w:val="3"/>
            <w:vAlign w:val="center"/>
            <w:hideMark/>
          </w:tcPr>
          <w:p w14:paraId="1C5A63C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6FD901D" w14:textId="77777777" w:rsidTr="00201C2E">
        <w:trPr>
          <w:tblCellSpacing w:w="15" w:type="dxa"/>
        </w:trPr>
        <w:tc>
          <w:tcPr>
            <w:tcW w:w="350" w:type="pct"/>
            <w:hideMark/>
          </w:tcPr>
          <w:p w14:paraId="46C8375F"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SB125</w:t>
            </w:r>
          </w:p>
        </w:tc>
        <w:tc>
          <w:tcPr>
            <w:tcW w:w="0" w:type="auto"/>
            <w:gridSpan w:val="2"/>
            <w:vAlign w:val="center"/>
            <w:hideMark/>
          </w:tcPr>
          <w:p w14:paraId="0A0117E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CHILD SUPPORT LAW CHANGES</w:t>
            </w:r>
            <w:r w:rsidRPr="00201C2E">
              <w:rPr>
                <w:rFonts w:eastAsia="Times New Roman"/>
                <w:color w:val="000000"/>
                <w:szCs w:val="24"/>
              </w:rPr>
              <w:t> (BEAGLE B) To make changes to the laws governing child support.</w:t>
            </w:r>
          </w:p>
        </w:tc>
      </w:tr>
      <w:tr w:rsidR="00201C2E" w:rsidRPr="00201C2E" w14:paraId="2903DA30" w14:textId="77777777" w:rsidTr="00201C2E">
        <w:trPr>
          <w:tblCellSpacing w:w="15" w:type="dxa"/>
        </w:trPr>
        <w:tc>
          <w:tcPr>
            <w:tcW w:w="0" w:type="auto"/>
            <w:vAlign w:val="center"/>
            <w:hideMark/>
          </w:tcPr>
          <w:p w14:paraId="288E9B0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1DE2401"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217E04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5/16/2018 - </w:t>
            </w:r>
            <w:r w:rsidRPr="00201C2E">
              <w:rPr>
                <w:rFonts w:eastAsia="Times New Roman"/>
                <w:b/>
                <w:bCs/>
                <w:color w:val="000000"/>
                <w:szCs w:val="24"/>
              </w:rPr>
              <w:t>REPORTED OUT</w:t>
            </w:r>
            <w:r w:rsidRPr="00201C2E">
              <w:rPr>
                <w:rFonts w:eastAsia="Times New Roman"/>
                <w:color w:val="000000"/>
                <w:szCs w:val="24"/>
              </w:rPr>
              <w:t>, House Community and Family Advancement, (Second Hearing)</w:t>
            </w:r>
          </w:p>
        </w:tc>
      </w:tr>
      <w:tr w:rsidR="00201C2E" w:rsidRPr="00201C2E" w14:paraId="1D279C66" w14:textId="77777777" w:rsidTr="00201C2E">
        <w:trPr>
          <w:tblCellSpacing w:w="15" w:type="dxa"/>
        </w:trPr>
        <w:tc>
          <w:tcPr>
            <w:tcW w:w="0" w:type="auto"/>
            <w:gridSpan w:val="3"/>
            <w:vAlign w:val="center"/>
            <w:hideMark/>
          </w:tcPr>
          <w:p w14:paraId="13D63E7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3515C91" w14:textId="77777777" w:rsidTr="00201C2E">
        <w:trPr>
          <w:tblCellSpacing w:w="15" w:type="dxa"/>
        </w:trPr>
        <w:tc>
          <w:tcPr>
            <w:tcW w:w="350" w:type="pct"/>
            <w:hideMark/>
          </w:tcPr>
          <w:p w14:paraId="13A7B2E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SB127</w:t>
            </w:r>
          </w:p>
        </w:tc>
        <w:tc>
          <w:tcPr>
            <w:tcW w:w="0" w:type="auto"/>
            <w:gridSpan w:val="2"/>
            <w:vAlign w:val="center"/>
            <w:hideMark/>
          </w:tcPr>
          <w:p w14:paraId="2385E93C"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WASTE COLLECTION VEHICLE PROTECTIONS</w:t>
            </w:r>
            <w:r w:rsidRPr="00201C2E">
              <w:rPr>
                <w:rFonts w:eastAsia="Times New Roman"/>
                <w:color w:val="000000"/>
                <w:szCs w:val="24"/>
              </w:rPr>
              <w:t> (LAROSE F) To require motor vehicle operators to take certain actions upon approaching a stationary waste collection vehicle collecting refuse on a roadside.</w:t>
            </w:r>
          </w:p>
        </w:tc>
      </w:tr>
      <w:tr w:rsidR="00201C2E" w:rsidRPr="00201C2E" w14:paraId="17F892D8" w14:textId="77777777" w:rsidTr="00201C2E">
        <w:trPr>
          <w:tblCellSpacing w:w="15" w:type="dxa"/>
        </w:trPr>
        <w:tc>
          <w:tcPr>
            <w:tcW w:w="0" w:type="auto"/>
            <w:vAlign w:val="center"/>
            <w:hideMark/>
          </w:tcPr>
          <w:p w14:paraId="4359023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48B7B6A6"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AE6EC0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6/27/2018 - Consideration of House Amendments; Senate does concur, Vote 29-0</w:t>
            </w:r>
          </w:p>
        </w:tc>
      </w:tr>
      <w:tr w:rsidR="00201C2E" w:rsidRPr="00201C2E" w14:paraId="720A620E" w14:textId="77777777" w:rsidTr="00201C2E">
        <w:trPr>
          <w:tblCellSpacing w:w="15" w:type="dxa"/>
        </w:trPr>
        <w:tc>
          <w:tcPr>
            <w:tcW w:w="0" w:type="auto"/>
            <w:gridSpan w:val="3"/>
            <w:vAlign w:val="center"/>
            <w:hideMark/>
          </w:tcPr>
          <w:p w14:paraId="36262FF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3BB01CCA" w14:textId="77777777" w:rsidTr="00201C2E">
        <w:trPr>
          <w:tblCellSpacing w:w="15" w:type="dxa"/>
        </w:trPr>
        <w:tc>
          <w:tcPr>
            <w:tcW w:w="350" w:type="pct"/>
            <w:hideMark/>
          </w:tcPr>
          <w:p w14:paraId="136098B1"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SB168</w:t>
            </w:r>
          </w:p>
        </w:tc>
        <w:tc>
          <w:tcPr>
            <w:tcW w:w="0" w:type="auto"/>
            <w:gridSpan w:val="2"/>
            <w:vAlign w:val="center"/>
            <w:hideMark/>
          </w:tcPr>
          <w:p w14:paraId="7BCE7D7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MEDICAID EXPANSION</w:t>
            </w:r>
            <w:r w:rsidRPr="00201C2E">
              <w:rPr>
                <w:rFonts w:eastAsia="Times New Roman"/>
                <w:color w:val="000000"/>
                <w:szCs w:val="24"/>
              </w:rPr>
              <w:t xml:space="preserve"> (JORDAN K) To prohibit the Medicaid program from covering the expansion eligibility group and to require aggregate General Revenue Fund appropriations for state agencies to be reduced by specified amounts for the biennium beginning </w:t>
            </w:r>
            <w:proofErr w:type="gramStart"/>
            <w:r w:rsidRPr="00201C2E">
              <w:rPr>
                <w:rFonts w:eastAsia="Times New Roman"/>
                <w:color w:val="000000"/>
                <w:szCs w:val="24"/>
              </w:rPr>
              <w:t>July 1, 2017, and</w:t>
            </w:r>
            <w:proofErr w:type="gramEnd"/>
            <w:r w:rsidRPr="00201C2E">
              <w:rPr>
                <w:rFonts w:eastAsia="Times New Roman"/>
                <w:color w:val="000000"/>
                <w:szCs w:val="24"/>
              </w:rPr>
              <w:t xml:space="preserve"> ending on June 30, 2019.</w:t>
            </w:r>
          </w:p>
        </w:tc>
      </w:tr>
      <w:tr w:rsidR="00201C2E" w:rsidRPr="00201C2E" w14:paraId="183A93CA" w14:textId="77777777" w:rsidTr="00201C2E">
        <w:trPr>
          <w:tblCellSpacing w:w="15" w:type="dxa"/>
        </w:trPr>
        <w:tc>
          <w:tcPr>
            <w:tcW w:w="0" w:type="auto"/>
            <w:vAlign w:val="center"/>
            <w:hideMark/>
          </w:tcPr>
          <w:p w14:paraId="6E4D543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7A48BD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E9654A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6/28/2017 - Referred to Committee Senate Finance</w:t>
            </w:r>
          </w:p>
        </w:tc>
      </w:tr>
      <w:tr w:rsidR="00201C2E" w:rsidRPr="00201C2E" w14:paraId="4E7431B2" w14:textId="77777777" w:rsidTr="00201C2E">
        <w:trPr>
          <w:tblCellSpacing w:w="15" w:type="dxa"/>
        </w:trPr>
        <w:tc>
          <w:tcPr>
            <w:tcW w:w="0" w:type="auto"/>
            <w:gridSpan w:val="3"/>
            <w:vAlign w:val="center"/>
            <w:hideMark/>
          </w:tcPr>
          <w:p w14:paraId="1A446F7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0E71210" w14:textId="77777777" w:rsidTr="00201C2E">
        <w:trPr>
          <w:tblCellSpacing w:w="15" w:type="dxa"/>
        </w:trPr>
        <w:tc>
          <w:tcPr>
            <w:tcW w:w="350" w:type="pct"/>
            <w:hideMark/>
          </w:tcPr>
          <w:p w14:paraId="5AA345D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SB170</w:t>
            </w:r>
          </w:p>
        </w:tc>
        <w:tc>
          <w:tcPr>
            <w:tcW w:w="0" w:type="auto"/>
            <w:gridSpan w:val="2"/>
            <w:vAlign w:val="center"/>
            <w:hideMark/>
          </w:tcPr>
          <w:p w14:paraId="44BC251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DRIVER'S LICENSES-MILITARY PERSONNEL</w:t>
            </w:r>
            <w:r w:rsidRPr="00201C2E">
              <w:rPr>
                <w:rFonts w:eastAsia="Times New Roman"/>
                <w:color w:val="000000"/>
                <w:szCs w:val="24"/>
              </w:rPr>
              <w:t> (LAROSE F) To require the universal validation sticker available to owners of passenger vehicle fleets to be issued without an expiration date beginning January 1, 2019, and to require the Director of Public Safety to seek approval from the United States Federal Motor Carrier Safety Administration to implement a temporary pilot program regarding the waiver of the skills test for a commercial driver's license that applies to present and former military personnel.</w:t>
            </w:r>
          </w:p>
        </w:tc>
      </w:tr>
      <w:tr w:rsidR="00201C2E" w:rsidRPr="00201C2E" w14:paraId="689B2FF1" w14:textId="77777777" w:rsidTr="00201C2E">
        <w:trPr>
          <w:tblCellSpacing w:w="15" w:type="dxa"/>
        </w:trPr>
        <w:tc>
          <w:tcPr>
            <w:tcW w:w="0" w:type="auto"/>
            <w:vAlign w:val="center"/>
            <w:hideMark/>
          </w:tcPr>
          <w:p w14:paraId="3BACA03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688B44DB"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1DD79EC"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5/2/2018 - </w:t>
            </w:r>
            <w:r w:rsidRPr="00201C2E">
              <w:rPr>
                <w:rFonts w:eastAsia="Times New Roman"/>
                <w:b/>
                <w:bCs/>
                <w:color w:val="000000"/>
                <w:szCs w:val="24"/>
              </w:rPr>
              <w:t>SIGNED BY GOVERNOR</w:t>
            </w:r>
            <w:r w:rsidRPr="00201C2E">
              <w:rPr>
                <w:rFonts w:eastAsia="Times New Roman"/>
                <w:color w:val="000000"/>
                <w:szCs w:val="24"/>
              </w:rPr>
              <w:t>; eff. 90 days</w:t>
            </w:r>
          </w:p>
        </w:tc>
      </w:tr>
      <w:tr w:rsidR="00201C2E" w:rsidRPr="00201C2E" w14:paraId="0AA0B060" w14:textId="77777777" w:rsidTr="00201C2E">
        <w:trPr>
          <w:tblCellSpacing w:w="15" w:type="dxa"/>
        </w:trPr>
        <w:tc>
          <w:tcPr>
            <w:tcW w:w="0" w:type="auto"/>
            <w:gridSpan w:val="3"/>
            <w:vAlign w:val="center"/>
            <w:hideMark/>
          </w:tcPr>
          <w:p w14:paraId="248B2F4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2A3EFE3" w14:textId="77777777" w:rsidTr="00201C2E">
        <w:trPr>
          <w:tblCellSpacing w:w="15" w:type="dxa"/>
        </w:trPr>
        <w:tc>
          <w:tcPr>
            <w:tcW w:w="350" w:type="pct"/>
            <w:hideMark/>
          </w:tcPr>
          <w:p w14:paraId="519B0B9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SB174</w:t>
            </w:r>
          </w:p>
        </w:tc>
        <w:tc>
          <w:tcPr>
            <w:tcW w:w="0" w:type="auto"/>
            <w:gridSpan w:val="2"/>
            <w:vAlign w:val="center"/>
            <w:hideMark/>
          </w:tcPr>
          <w:p w14:paraId="4418B35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WAGE PROTECTIONS-FAIR ACT</w:t>
            </w:r>
            <w:r w:rsidRPr="00201C2E">
              <w:rPr>
                <w:rFonts w:eastAsia="Times New Roman"/>
                <w:color w:val="000000"/>
                <w:szCs w:val="24"/>
              </w:rPr>
              <w:t> (TAVARES C) To enact the "Fair and Acceptable Income Required (FAIR) Act" and to revise the enforcement of the prohibitions against discrimination in the payment of wages.</w:t>
            </w:r>
          </w:p>
        </w:tc>
      </w:tr>
      <w:tr w:rsidR="00201C2E" w:rsidRPr="00201C2E" w14:paraId="4900CA25" w14:textId="77777777" w:rsidTr="00201C2E">
        <w:trPr>
          <w:tblCellSpacing w:w="15" w:type="dxa"/>
        </w:trPr>
        <w:tc>
          <w:tcPr>
            <w:tcW w:w="0" w:type="auto"/>
            <w:vAlign w:val="center"/>
            <w:hideMark/>
          </w:tcPr>
          <w:p w14:paraId="6636998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57AD9801"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39AD50C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9/7/2017 - Referred to Committee Senate Transportation, Commerce and Workforce</w:t>
            </w:r>
          </w:p>
        </w:tc>
      </w:tr>
      <w:tr w:rsidR="00201C2E" w:rsidRPr="00201C2E" w14:paraId="471AB71F" w14:textId="77777777" w:rsidTr="00201C2E">
        <w:trPr>
          <w:tblCellSpacing w:w="15" w:type="dxa"/>
        </w:trPr>
        <w:tc>
          <w:tcPr>
            <w:tcW w:w="0" w:type="auto"/>
            <w:gridSpan w:val="3"/>
            <w:vAlign w:val="center"/>
            <w:hideMark/>
          </w:tcPr>
          <w:p w14:paraId="3E57BDD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101F7FC" w14:textId="77777777" w:rsidTr="00201C2E">
        <w:trPr>
          <w:tblCellSpacing w:w="15" w:type="dxa"/>
        </w:trPr>
        <w:tc>
          <w:tcPr>
            <w:tcW w:w="350" w:type="pct"/>
            <w:hideMark/>
          </w:tcPr>
          <w:p w14:paraId="66F00E2E"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SB179</w:t>
            </w:r>
          </w:p>
        </w:tc>
        <w:tc>
          <w:tcPr>
            <w:tcW w:w="0" w:type="auto"/>
            <w:gridSpan w:val="2"/>
            <w:vAlign w:val="center"/>
            <w:hideMark/>
          </w:tcPr>
          <w:p w14:paraId="225CE67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AUTOMATIC LLC DISSOLUTION, ALERTS</w:t>
            </w:r>
            <w:r w:rsidRPr="00201C2E">
              <w:rPr>
                <w:rFonts w:eastAsia="Times New Roman"/>
                <w:color w:val="000000"/>
                <w:szCs w:val="24"/>
              </w:rPr>
              <w:t> (LAROSE F, HACKETT R) To automatically dissolve a limited liability company under certain circumstances and to authorize the Secretary of State to implement an electronic notification system to alert a person if a business name containing a specific word has been registered.</w:t>
            </w:r>
          </w:p>
        </w:tc>
      </w:tr>
      <w:tr w:rsidR="00201C2E" w:rsidRPr="00201C2E" w14:paraId="35B2BE2E" w14:textId="77777777" w:rsidTr="00201C2E">
        <w:trPr>
          <w:tblCellSpacing w:w="15" w:type="dxa"/>
        </w:trPr>
        <w:tc>
          <w:tcPr>
            <w:tcW w:w="0" w:type="auto"/>
            <w:vAlign w:val="center"/>
            <w:hideMark/>
          </w:tcPr>
          <w:p w14:paraId="2393647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68816AD0"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7EBA20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4/18/2018 - Senate Government Oversight and Reform, (Third Hearing)</w:t>
            </w:r>
          </w:p>
        </w:tc>
      </w:tr>
      <w:tr w:rsidR="00201C2E" w:rsidRPr="00201C2E" w14:paraId="40479098" w14:textId="77777777" w:rsidTr="00201C2E">
        <w:trPr>
          <w:tblCellSpacing w:w="15" w:type="dxa"/>
        </w:trPr>
        <w:tc>
          <w:tcPr>
            <w:tcW w:w="0" w:type="auto"/>
            <w:gridSpan w:val="3"/>
            <w:vAlign w:val="center"/>
            <w:hideMark/>
          </w:tcPr>
          <w:p w14:paraId="2536BEE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2A206823" w14:textId="77777777" w:rsidTr="00201C2E">
        <w:trPr>
          <w:tblCellSpacing w:w="15" w:type="dxa"/>
        </w:trPr>
        <w:tc>
          <w:tcPr>
            <w:tcW w:w="350" w:type="pct"/>
            <w:hideMark/>
          </w:tcPr>
          <w:p w14:paraId="1482F2C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SB194</w:t>
            </w:r>
          </w:p>
        </w:tc>
        <w:tc>
          <w:tcPr>
            <w:tcW w:w="0" w:type="auto"/>
            <w:gridSpan w:val="2"/>
            <w:vAlign w:val="center"/>
            <w:hideMark/>
          </w:tcPr>
          <w:p w14:paraId="7EA8BB2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TOWING NOTICE REQUIREMENTS</w:t>
            </w:r>
            <w:r w:rsidRPr="00201C2E">
              <w:rPr>
                <w:rFonts w:eastAsia="Times New Roman"/>
                <w:color w:val="000000"/>
                <w:szCs w:val="24"/>
              </w:rPr>
              <w:t> (TERHAR L, WILSON S) To require only one notice to be sent to a vehicle owner and any known lienholder after a vehicle is towed from a private tow-away zone.</w:t>
            </w:r>
          </w:p>
        </w:tc>
      </w:tr>
      <w:tr w:rsidR="00201C2E" w:rsidRPr="00201C2E" w14:paraId="50210643" w14:textId="77777777" w:rsidTr="00201C2E">
        <w:trPr>
          <w:tblCellSpacing w:w="15" w:type="dxa"/>
        </w:trPr>
        <w:tc>
          <w:tcPr>
            <w:tcW w:w="0" w:type="auto"/>
            <w:vAlign w:val="center"/>
            <w:hideMark/>
          </w:tcPr>
          <w:p w14:paraId="3847DD8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380B7E6E"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BFE26B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1/16/2018 - Senate Judiciary, (Second Hearing)</w:t>
            </w:r>
          </w:p>
        </w:tc>
      </w:tr>
      <w:tr w:rsidR="00201C2E" w:rsidRPr="00201C2E" w14:paraId="1F58AC36" w14:textId="77777777" w:rsidTr="00201C2E">
        <w:trPr>
          <w:tblCellSpacing w:w="15" w:type="dxa"/>
        </w:trPr>
        <w:tc>
          <w:tcPr>
            <w:tcW w:w="0" w:type="auto"/>
            <w:gridSpan w:val="3"/>
            <w:vAlign w:val="center"/>
            <w:hideMark/>
          </w:tcPr>
          <w:p w14:paraId="1DFA1DD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D90E5D0" w14:textId="77777777" w:rsidTr="00201C2E">
        <w:trPr>
          <w:tblCellSpacing w:w="15" w:type="dxa"/>
        </w:trPr>
        <w:tc>
          <w:tcPr>
            <w:tcW w:w="350" w:type="pct"/>
            <w:hideMark/>
          </w:tcPr>
          <w:p w14:paraId="27D34FF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SB223</w:t>
            </w:r>
          </w:p>
        </w:tc>
        <w:tc>
          <w:tcPr>
            <w:tcW w:w="0" w:type="auto"/>
            <w:gridSpan w:val="2"/>
            <w:vAlign w:val="center"/>
            <w:hideMark/>
          </w:tcPr>
          <w:p w14:paraId="70AE6621"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UNSAFE USED TIRES PROHIBITION</w:t>
            </w:r>
            <w:r w:rsidRPr="00201C2E">
              <w:rPr>
                <w:rFonts w:eastAsia="Times New Roman"/>
                <w:color w:val="000000"/>
                <w:szCs w:val="24"/>
              </w:rPr>
              <w:t> (LAROSE F) To prohibit the installation of unsafe used tires on certain motor vehicles.</w:t>
            </w:r>
          </w:p>
        </w:tc>
      </w:tr>
      <w:tr w:rsidR="00201C2E" w:rsidRPr="00201C2E" w14:paraId="75D6A5C7" w14:textId="77777777" w:rsidTr="00201C2E">
        <w:trPr>
          <w:tblCellSpacing w:w="15" w:type="dxa"/>
        </w:trPr>
        <w:tc>
          <w:tcPr>
            <w:tcW w:w="0" w:type="auto"/>
            <w:vAlign w:val="center"/>
            <w:hideMark/>
          </w:tcPr>
          <w:p w14:paraId="6ACD571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629226C7"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BE6870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2/27/2018 - </w:t>
            </w:r>
            <w:r w:rsidRPr="00201C2E">
              <w:rPr>
                <w:rFonts w:eastAsia="Times New Roman"/>
                <w:b/>
                <w:bCs/>
                <w:color w:val="000000"/>
                <w:szCs w:val="24"/>
              </w:rPr>
              <w:t>REPORTED OUT AS AMENDED</w:t>
            </w:r>
            <w:r w:rsidRPr="00201C2E">
              <w:rPr>
                <w:rFonts w:eastAsia="Times New Roman"/>
                <w:color w:val="000000"/>
                <w:szCs w:val="24"/>
              </w:rPr>
              <w:t>, House Government Accountability and Oversight, (Fourth Hearing)</w:t>
            </w:r>
          </w:p>
        </w:tc>
      </w:tr>
      <w:tr w:rsidR="00201C2E" w:rsidRPr="00201C2E" w14:paraId="6A641136" w14:textId="77777777" w:rsidTr="00201C2E">
        <w:trPr>
          <w:tblCellSpacing w:w="15" w:type="dxa"/>
        </w:trPr>
        <w:tc>
          <w:tcPr>
            <w:tcW w:w="0" w:type="auto"/>
            <w:gridSpan w:val="3"/>
            <w:vAlign w:val="center"/>
            <w:hideMark/>
          </w:tcPr>
          <w:p w14:paraId="46A2B0C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9780055" w14:textId="77777777" w:rsidTr="00201C2E">
        <w:trPr>
          <w:tblCellSpacing w:w="15" w:type="dxa"/>
        </w:trPr>
        <w:tc>
          <w:tcPr>
            <w:tcW w:w="350" w:type="pct"/>
            <w:hideMark/>
          </w:tcPr>
          <w:p w14:paraId="1BF545CC"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SB224</w:t>
            </w:r>
          </w:p>
        </w:tc>
        <w:tc>
          <w:tcPr>
            <w:tcW w:w="0" w:type="auto"/>
            <w:gridSpan w:val="2"/>
            <w:vAlign w:val="center"/>
            <w:hideMark/>
          </w:tcPr>
          <w:p w14:paraId="2B835C4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GOODS TAXATION-FOREIGN DELIVERY</w:t>
            </w:r>
            <w:r w:rsidRPr="00201C2E">
              <w:rPr>
                <w:rFonts w:eastAsia="Times New Roman"/>
                <w:color w:val="000000"/>
                <w:szCs w:val="24"/>
              </w:rPr>
              <w:t> (EKLUND J) To exempt from sales and use tax goods purchased by a foreign citizen or entity if the goods are in Ohio only temporarily for package consolidation before being delivered to a foreign address, and to declare an emergency.</w:t>
            </w:r>
          </w:p>
        </w:tc>
      </w:tr>
      <w:tr w:rsidR="00201C2E" w:rsidRPr="00201C2E" w14:paraId="07D922C4" w14:textId="77777777" w:rsidTr="00201C2E">
        <w:trPr>
          <w:tblCellSpacing w:w="15" w:type="dxa"/>
        </w:trPr>
        <w:tc>
          <w:tcPr>
            <w:tcW w:w="0" w:type="auto"/>
            <w:vAlign w:val="center"/>
            <w:hideMark/>
          </w:tcPr>
          <w:p w14:paraId="3BB1B65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BACEBF1"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23E4493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4/17/2018 - </w:t>
            </w:r>
            <w:r w:rsidRPr="00201C2E">
              <w:rPr>
                <w:rFonts w:eastAsia="Times New Roman"/>
                <w:b/>
                <w:bCs/>
                <w:color w:val="000000"/>
                <w:szCs w:val="24"/>
              </w:rPr>
              <w:t>SUBSTITUTE BILL ACCEPTED</w:t>
            </w:r>
            <w:r w:rsidRPr="00201C2E">
              <w:rPr>
                <w:rFonts w:eastAsia="Times New Roman"/>
                <w:color w:val="000000"/>
                <w:szCs w:val="24"/>
              </w:rPr>
              <w:t>, Senate Finance, (Third Hearing)</w:t>
            </w:r>
          </w:p>
        </w:tc>
      </w:tr>
      <w:tr w:rsidR="00201C2E" w:rsidRPr="00201C2E" w14:paraId="0D15E7DF" w14:textId="77777777" w:rsidTr="00201C2E">
        <w:trPr>
          <w:tblCellSpacing w:w="15" w:type="dxa"/>
        </w:trPr>
        <w:tc>
          <w:tcPr>
            <w:tcW w:w="0" w:type="auto"/>
            <w:gridSpan w:val="3"/>
            <w:vAlign w:val="center"/>
            <w:hideMark/>
          </w:tcPr>
          <w:p w14:paraId="301768A2"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27009CD4" w14:textId="77777777" w:rsidTr="00201C2E">
        <w:trPr>
          <w:tblCellSpacing w:w="15" w:type="dxa"/>
        </w:trPr>
        <w:tc>
          <w:tcPr>
            <w:tcW w:w="350" w:type="pct"/>
            <w:hideMark/>
          </w:tcPr>
          <w:p w14:paraId="1C6D016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SB239</w:t>
            </w:r>
          </w:p>
        </w:tc>
        <w:tc>
          <w:tcPr>
            <w:tcW w:w="0" w:type="auto"/>
            <w:gridSpan w:val="2"/>
            <w:vAlign w:val="center"/>
            <w:hideMark/>
          </w:tcPr>
          <w:p w14:paraId="1CDB600D"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REGIONAL COUNCILS OF GOVERNMENTS &amp; DESIGNATIONS</w:t>
            </w:r>
            <w:r w:rsidRPr="00201C2E">
              <w:rPr>
                <w:rFonts w:eastAsia="Times New Roman"/>
                <w:color w:val="000000"/>
                <w:szCs w:val="24"/>
              </w:rPr>
              <w:t xml:space="preserve"> (DOLAN M) to modify the law concerning regional councils of governments to clarify that a municipal corporation eligible to designate a tourism development district may designate more than one district, to specify that the American Law Institute's approved "Restatement of the Law, Liability Insurance" does not constitute the public policy of Ohio, to designate a portion of U.S. Route 33 in </w:t>
            </w:r>
            <w:proofErr w:type="spellStart"/>
            <w:r w:rsidRPr="00201C2E">
              <w:rPr>
                <w:rFonts w:eastAsia="Times New Roman"/>
                <w:color w:val="000000"/>
                <w:szCs w:val="24"/>
              </w:rPr>
              <w:t>Meigs</w:t>
            </w:r>
            <w:proofErr w:type="spellEnd"/>
            <w:r w:rsidRPr="00201C2E">
              <w:rPr>
                <w:rFonts w:eastAsia="Times New Roman"/>
                <w:color w:val="000000"/>
                <w:szCs w:val="24"/>
              </w:rPr>
              <w:t xml:space="preserve"> County as the "Steve Story Memorial Highway," to designate a portion of Interstate Route 270 in Franklin County as the "Officers Anthony Morelli and Eric </w:t>
            </w:r>
            <w:proofErr w:type="spellStart"/>
            <w:r w:rsidRPr="00201C2E">
              <w:rPr>
                <w:rFonts w:eastAsia="Times New Roman"/>
                <w:color w:val="000000"/>
                <w:szCs w:val="24"/>
              </w:rPr>
              <w:t>Joering</w:t>
            </w:r>
            <w:proofErr w:type="spellEnd"/>
            <w:r w:rsidRPr="00201C2E">
              <w:rPr>
                <w:rFonts w:eastAsia="Times New Roman"/>
                <w:color w:val="000000"/>
                <w:szCs w:val="24"/>
              </w:rPr>
              <w:t xml:space="preserve"> Memorial Highway," and to designate the portion of U.S. Route 24 in Henry County as the "Henry County Veterans Highway."</w:t>
            </w:r>
          </w:p>
        </w:tc>
      </w:tr>
      <w:tr w:rsidR="00201C2E" w:rsidRPr="00201C2E" w14:paraId="275E74C6" w14:textId="77777777" w:rsidTr="00201C2E">
        <w:trPr>
          <w:tblCellSpacing w:w="15" w:type="dxa"/>
        </w:trPr>
        <w:tc>
          <w:tcPr>
            <w:tcW w:w="0" w:type="auto"/>
            <w:vAlign w:val="center"/>
            <w:hideMark/>
          </w:tcPr>
          <w:p w14:paraId="5D8D3D2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E6F7CE7"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6174FD4"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6/27/2018 - Consideration of House Amendments; Senate does concur, Vote 29-0</w:t>
            </w:r>
          </w:p>
        </w:tc>
      </w:tr>
      <w:tr w:rsidR="00201C2E" w:rsidRPr="00201C2E" w14:paraId="76E341DE" w14:textId="77777777" w:rsidTr="00201C2E">
        <w:trPr>
          <w:tblCellSpacing w:w="15" w:type="dxa"/>
        </w:trPr>
        <w:tc>
          <w:tcPr>
            <w:tcW w:w="0" w:type="auto"/>
            <w:gridSpan w:val="3"/>
            <w:vAlign w:val="center"/>
            <w:hideMark/>
          </w:tcPr>
          <w:p w14:paraId="6DB293F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A13A4EB" w14:textId="77777777" w:rsidTr="00201C2E">
        <w:trPr>
          <w:tblCellSpacing w:w="15" w:type="dxa"/>
        </w:trPr>
        <w:tc>
          <w:tcPr>
            <w:tcW w:w="350" w:type="pct"/>
            <w:hideMark/>
          </w:tcPr>
          <w:p w14:paraId="0762EB72"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SB250</w:t>
            </w:r>
          </w:p>
        </w:tc>
        <w:tc>
          <w:tcPr>
            <w:tcW w:w="0" w:type="auto"/>
            <w:gridSpan w:val="2"/>
            <w:vAlign w:val="center"/>
            <w:hideMark/>
          </w:tcPr>
          <w:p w14:paraId="78EF296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CRITICAL INFRASTRUCTURE FACILITY TRESPASS</w:t>
            </w:r>
            <w:r w:rsidRPr="00201C2E">
              <w:rPr>
                <w:rFonts w:eastAsia="Times New Roman"/>
                <w:color w:val="000000"/>
                <w:szCs w:val="24"/>
              </w:rPr>
              <w:t> (HOAGLAND F) To prohibit criminal mischief, criminal trespass, and aggravated trespass on a critical infrastructure facility, to impose fines for organizations that are complicit in those offenses, and to impose civil liability for damage caused by trespass on a critical infrastructure facility.</w:t>
            </w:r>
          </w:p>
        </w:tc>
      </w:tr>
      <w:tr w:rsidR="00201C2E" w:rsidRPr="00201C2E" w14:paraId="239D2D9F" w14:textId="77777777" w:rsidTr="00201C2E">
        <w:trPr>
          <w:tblCellSpacing w:w="15" w:type="dxa"/>
        </w:trPr>
        <w:tc>
          <w:tcPr>
            <w:tcW w:w="0" w:type="auto"/>
            <w:vAlign w:val="center"/>
            <w:hideMark/>
          </w:tcPr>
          <w:p w14:paraId="2EAA78D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5CEB26D9"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43E4300"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6/5/2018 - </w:t>
            </w:r>
            <w:r w:rsidRPr="00201C2E">
              <w:rPr>
                <w:rFonts w:eastAsia="Times New Roman"/>
                <w:b/>
                <w:bCs/>
                <w:color w:val="000000"/>
                <w:szCs w:val="24"/>
              </w:rPr>
              <w:t>SUBSTITUTE BILL ACCEPTED</w:t>
            </w:r>
            <w:r w:rsidRPr="00201C2E">
              <w:rPr>
                <w:rFonts w:eastAsia="Times New Roman"/>
                <w:color w:val="000000"/>
                <w:szCs w:val="24"/>
              </w:rPr>
              <w:t>, Senate Judiciary, (Second Hearing)</w:t>
            </w:r>
          </w:p>
        </w:tc>
      </w:tr>
      <w:tr w:rsidR="00201C2E" w:rsidRPr="00201C2E" w14:paraId="76E3D762" w14:textId="77777777" w:rsidTr="00201C2E">
        <w:trPr>
          <w:tblCellSpacing w:w="15" w:type="dxa"/>
        </w:trPr>
        <w:tc>
          <w:tcPr>
            <w:tcW w:w="0" w:type="auto"/>
            <w:gridSpan w:val="3"/>
            <w:vAlign w:val="center"/>
            <w:hideMark/>
          </w:tcPr>
          <w:p w14:paraId="5FEBDF56"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65B7B2F0" w14:textId="77777777" w:rsidTr="00201C2E">
        <w:trPr>
          <w:tblCellSpacing w:w="15" w:type="dxa"/>
        </w:trPr>
        <w:tc>
          <w:tcPr>
            <w:tcW w:w="350" w:type="pct"/>
            <w:hideMark/>
          </w:tcPr>
          <w:p w14:paraId="1DCAAF15"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SB266</w:t>
            </w:r>
          </w:p>
        </w:tc>
        <w:tc>
          <w:tcPr>
            <w:tcW w:w="0" w:type="auto"/>
            <w:gridSpan w:val="2"/>
            <w:vAlign w:val="center"/>
            <w:hideMark/>
          </w:tcPr>
          <w:p w14:paraId="03AB8270"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CAPITAL BUDGET</w:t>
            </w:r>
            <w:r w:rsidRPr="00201C2E">
              <w:rPr>
                <w:rFonts w:eastAsia="Times New Roman"/>
                <w:color w:val="000000"/>
                <w:szCs w:val="24"/>
              </w:rPr>
              <w:t xml:space="preserve"> (OELSLAGER S) To make capital appropriations and changes to the law governing capital projects and to make </w:t>
            </w:r>
            <w:proofErr w:type="spellStart"/>
            <w:r w:rsidRPr="00201C2E">
              <w:rPr>
                <w:rFonts w:eastAsia="Times New Roman"/>
                <w:color w:val="000000"/>
                <w:szCs w:val="24"/>
              </w:rPr>
              <w:t>reappropriations</w:t>
            </w:r>
            <w:proofErr w:type="spellEnd"/>
            <w:r w:rsidRPr="00201C2E">
              <w:rPr>
                <w:rFonts w:eastAsia="Times New Roman"/>
                <w:color w:val="000000"/>
                <w:szCs w:val="24"/>
              </w:rPr>
              <w:t xml:space="preserve"> for the biennium ending June 30, 2020.</w:t>
            </w:r>
          </w:p>
        </w:tc>
      </w:tr>
      <w:tr w:rsidR="00201C2E" w:rsidRPr="00201C2E" w14:paraId="42D6C01F" w14:textId="77777777" w:rsidTr="00201C2E">
        <w:trPr>
          <w:tblCellSpacing w:w="15" w:type="dxa"/>
        </w:trPr>
        <w:tc>
          <w:tcPr>
            <w:tcW w:w="0" w:type="auto"/>
            <w:vAlign w:val="center"/>
            <w:hideMark/>
          </w:tcPr>
          <w:p w14:paraId="5358A07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A11CC8E"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7E121B3"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3/6/2018 - Senate Finance, (Third Hearing)</w:t>
            </w:r>
          </w:p>
        </w:tc>
      </w:tr>
      <w:tr w:rsidR="00201C2E" w:rsidRPr="00201C2E" w14:paraId="4E1BABB4" w14:textId="77777777" w:rsidTr="00201C2E">
        <w:trPr>
          <w:tblCellSpacing w:w="15" w:type="dxa"/>
        </w:trPr>
        <w:tc>
          <w:tcPr>
            <w:tcW w:w="0" w:type="auto"/>
            <w:gridSpan w:val="3"/>
            <w:vAlign w:val="center"/>
            <w:hideMark/>
          </w:tcPr>
          <w:p w14:paraId="439534E9"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345DDEBE" w14:textId="77777777" w:rsidTr="00201C2E">
        <w:trPr>
          <w:tblCellSpacing w:w="15" w:type="dxa"/>
        </w:trPr>
        <w:tc>
          <w:tcPr>
            <w:tcW w:w="350" w:type="pct"/>
            <w:hideMark/>
          </w:tcPr>
          <w:p w14:paraId="1697092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SB269</w:t>
            </w:r>
          </w:p>
        </w:tc>
        <w:tc>
          <w:tcPr>
            <w:tcW w:w="0" w:type="auto"/>
            <w:gridSpan w:val="2"/>
            <w:vAlign w:val="center"/>
            <w:hideMark/>
          </w:tcPr>
          <w:p w14:paraId="3B472B8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ROAD MAINTENANCE FUNDING</w:t>
            </w:r>
            <w:r w:rsidRPr="00201C2E">
              <w:rPr>
                <w:rFonts w:eastAsia="Times New Roman"/>
                <w:color w:val="000000"/>
                <w:szCs w:val="24"/>
              </w:rPr>
              <w:t xml:space="preserve"> (YUKO K) To make supplemental appropriations </w:t>
            </w:r>
            <w:proofErr w:type="gramStart"/>
            <w:r w:rsidRPr="00201C2E">
              <w:rPr>
                <w:rFonts w:eastAsia="Times New Roman"/>
                <w:color w:val="000000"/>
                <w:szCs w:val="24"/>
              </w:rPr>
              <w:t>in order to</w:t>
            </w:r>
            <w:proofErr w:type="gramEnd"/>
            <w:r w:rsidRPr="00201C2E">
              <w:rPr>
                <w:rFonts w:eastAsia="Times New Roman"/>
                <w:color w:val="000000"/>
                <w:szCs w:val="24"/>
              </w:rPr>
              <w:t xml:space="preserve"> provide political subdivisions with funding for road maintenance repairs.</w:t>
            </w:r>
          </w:p>
        </w:tc>
      </w:tr>
      <w:tr w:rsidR="00201C2E" w:rsidRPr="00201C2E" w14:paraId="00D54F46" w14:textId="77777777" w:rsidTr="00201C2E">
        <w:trPr>
          <w:tblCellSpacing w:w="15" w:type="dxa"/>
        </w:trPr>
        <w:tc>
          <w:tcPr>
            <w:tcW w:w="0" w:type="auto"/>
            <w:vAlign w:val="center"/>
            <w:hideMark/>
          </w:tcPr>
          <w:p w14:paraId="1036ECCD"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26273CC8"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4A5382FF"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3/21/2018 - Referred to Committee Senate Finance</w:t>
            </w:r>
          </w:p>
        </w:tc>
      </w:tr>
      <w:tr w:rsidR="00201C2E" w:rsidRPr="00201C2E" w14:paraId="79E891AA" w14:textId="77777777" w:rsidTr="00201C2E">
        <w:trPr>
          <w:tblCellSpacing w:w="15" w:type="dxa"/>
        </w:trPr>
        <w:tc>
          <w:tcPr>
            <w:tcW w:w="0" w:type="auto"/>
            <w:gridSpan w:val="3"/>
            <w:vAlign w:val="center"/>
            <w:hideMark/>
          </w:tcPr>
          <w:p w14:paraId="124EF3B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73A281E" w14:textId="77777777" w:rsidTr="00201C2E">
        <w:trPr>
          <w:tblCellSpacing w:w="15" w:type="dxa"/>
        </w:trPr>
        <w:tc>
          <w:tcPr>
            <w:tcW w:w="350" w:type="pct"/>
            <w:hideMark/>
          </w:tcPr>
          <w:p w14:paraId="6A291876"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SB293</w:t>
            </w:r>
          </w:p>
        </w:tc>
        <w:tc>
          <w:tcPr>
            <w:tcW w:w="0" w:type="auto"/>
            <w:gridSpan w:val="2"/>
            <w:vAlign w:val="center"/>
            <w:hideMark/>
          </w:tcPr>
          <w:p w14:paraId="459C461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REDUCTION OF AGENCY REGULATIONS</w:t>
            </w:r>
            <w:r w:rsidRPr="00201C2E">
              <w:rPr>
                <w:rFonts w:eastAsia="Times New Roman"/>
                <w:color w:val="000000"/>
                <w:szCs w:val="24"/>
              </w:rPr>
              <w:t> (PETERSON B, MCCOLLEY R) To require agencies to reduce the number of regulatory restrictions.</w:t>
            </w:r>
          </w:p>
        </w:tc>
      </w:tr>
      <w:tr w:rsidR="00201C2E" w:rsidRPr="00201C2E" w14:paraId="5B5199D5" w14:textId="77777777" w:rsidTr="00201C2E">
        <w:trPr>
          <w:tblCellSpacing w:w="15" w:type="dxa"/>
        </w:trPr>
        <w:tc>
          <w:tcPr>
            <w:tcW w:w="0" w:type="auto"/>
            <w:vAlign w:val="center"/>
            <w:hideMark/>
          </w:tcPr>
          <w:p w14:paraId="2D21C41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036D75B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94A880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6/27/2018 - </w:t>
            </w:r>
            <w:r w:rsidRPr="00201C2E">
              <w:rPr>
                <w:rFonts w:eastAsia="Times New Roman"/>
                <w:b/>
                <w:bCs/>
                <w:color w:val="000000"/>
                <w:szCs w:val="24"/>
              </w:rPr>
              <w:t>PASSED BY SENATE</w:t>
            </w:r>
            <w:r w:rsidRPr="00201C2E">
              <w:rPr>
                <w:rFonts w:eastAsia="Times New Roman"/>
                <w:color w:val="000000"/>
                <w:szCs w:val="24"/>
              </w:rPr>
              <w:t>; Vote 23-9</w:t>
            </w:r>
          </w:p>
        </w:tc>
      </w:tr>
      <w:tr w:rsidR="00201C2E" w:rsidRPr="00201C2E" w14:paraId="3BA1F9B8" w14:textId="77777777" w:rsidTr="00201C2E">
        <w:trPr>
          <w:tblCellSpacing w:w="15" w:type="dxa"/>
        </w:trPr>
        <w:tc>
          <w:tcPr>
            <w:tcW w:w="0" w:type="auto"/>
            <w:gridSpan w:val="3"/>
            <w:vAlign w:val="center"/>
            <w:hideMark/>
          </w:tcPr>
          <w:p w14:paraId="6487750A"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00EAC85" w14:textId="77777777" w:rsidTr="00201C2E">
        <w:trPr>
          <w:tblCellSpacing w:w="15" w:type="dxa"/>
        </w:trPr>
        <w:tc>
          <w:tcPr>
            <w:tcW w:w="350" w:type="pct"/>
            <w:hideMark/>
          </w:tcPr>
          <w:p w14:paraId="4FF5CFB3"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SB309</w:t>
            </w:r>
          </w:p>
        </w:tc>
        <w:tc>
          <w:tcPr>
            <w:tcW w:w="0" w:type="auto"/>
            <w:gridSpan w:val="2"/>
            <w:vAlign w:val="center"/>
            <w:hideMark/>
          </w:tcPr>
          <w:p w14:paraId="242DE749"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BUSINESS TAX CREDITS</w:t>
            </w:r>
            <w:r w:rsidRPr="00201C2E">
              <w:rPr>
                <w:rFonts w:eastAsia="Times New Roman"/>
                <w:color w:val="000000"/>
                <w:szCs w:val="24"/>
              </w:rPr>
              <w:t> (PETERSON B, KUNZE S) To lengthen the maximum term of the job creation tax credit for businesses making substantial fixed asset and employment investments and for their suppliers, to authorize commercial activity tax exclusions for receipts of those suppliers from sales to such businesses, and to authorize local governments to grant longer term property tax exemptions for such businesses or suppliers.</w:t>
            </w:r>
          </w:p>
        </w:tc>
      </w:tr>
      <w:tr w:rsidR="00201C2E" w:rsidRPr="00201C2E" w14:paraId="12AB1D45" w14:textId="77777777" w:rsidTr="00201C2E">
        <w:trPr>
          <w:tblCellSpacing w:w="15" w:type="dxa"/>
        </w:trPr>
        <w:tc>
          <w:tcPr>
            <w:tcW w:w="0" w:type="auto"/>
            <w:vAlign w:val="center"/>
            <w:hideMark/>
          </w:tcPr>
          <w:p w14:paraId="1DFD2B5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14750F03"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9CDAE78"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6/26/2018 - Senate Ways and Means, (First Hearing)</w:t>
            </w:r>
          </w:p>
        </w:tc>
      </w:tr>
      <w:tr w:rsidR="00201C2E" w:rsidRPr="00201C2E" w14:paraId="7DD8EC00" w14:textId="77777777" w:rsidTr="00201C2E">
        <w:trPr>
          <w:tblCellSpacing w:w="15" w:type="dxa"/>
        </w:trPr>
        <w:tc>
          <w:tcPr>
            <w:tcW w:w="0" w:type="auto"/>
            <w:gridSpan w:val="3"/>
            <w:vAlign w:val="center"/>
            <w:hideMark/>
          </w:tcPr>
          <w:p w14:paraId="498E9437"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05A5023F" w14:textId="77777777" w:rsidTr="00201C2E">
        <w:trPr>
          <w:tblCellSpacing w:w="15" w:type="dxa"/>
        </w:trPr>
        <w:tc>
          <w:tcPr>
            <w:tcW w:w="350" w:type="pct"/>
            <w:hideMark/>
          </w:tcPr>
          <w:p w14:paraId="05E2BD08"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SCR16</w:t>
            </w:r>
          </w:p>
        </w:tc>
        <w:tc>
          <w:tcPr>
            <w:tcW w:w="0" w:type="auto"/>
            <w:gridSpan w:val="2"/>
            <w:vAlign w:val="center"/>
            <w:hideMark/>
          </w:tcPr>
          <w:p w14:paraId="667A874A"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COMMERCIAL TRUCK SIDE GUARDS</w:t>
            </w:r>
            <w:r w:rsidRPr="00201C2E">
              <w:rPr>
                <w:rFonts w:eastAsia="Times New Roman"/>
                <w:color w:val="000000"/>
                <w:szCs w:val="24"/>
              </w:rPr>
              <w:t> (YUKO K) To urge Congress to enact legislation requiring commercial trucks to use side guards and establishing side guard technical specifications.</w:t>
            </w:r>
          </w:p>
        </w:tc>
      </w:tr>
      <w:tr w:rsidR="00201C2E" w:rsidRPr="00201C2E" w14:paraId="099670EA" w14:textId="77777777" w:rsidTr="00201C2E">
        <w:trPr>
          <w:tblCellSpacing w:w="15" w:type="dxa"/>
        </w:trPr>
        <w:tc>
          <w:tcPr>
            <w:tcW w:w="0" w:type="auto"/>
            <w:vAlign w:val="center"/>
            <w:hideMark/>
          </w:tcPr>
          <w:p w14:paraId="2653CEA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782AC29D"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1B78EFD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2/6/2018 - Senate Public Utilities, (First Hearing)</w:t>
            </w:r>
          </w:p>
        </w:tc>
      </w:tr>
      <w:tr w:rsidR="00201C2E" w:rsidRPr="00201C2E" w14:paraId="3AE6A4A4" w14:textId="77777777" w:rsidTr="00201C2E">
        <w:trPr>
          <w:tblCellSpacing w:w="15" w:type="dxa"/>
        </w:trPr>
        <w:tc>
          <w:tcPr>
            <w:tcW w:w="0" w:type="auto"/>
            <w:gridSpan w:val="3"/>
            <w:vAlign w:val="center"/>
            <w:hideMark/>
          </w:tcPr>
          <w:p w14:paraId="6B767801"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r>
      <w:tr w:rsidR="00201C2E" w:rsidRPr="00201C2E" w14:paraId="1835402B" w14:textId="77777777" w:rsidTr="00201C2E">
        <w:trPr>
          <w:tblCellSpacing w:w="15" w:type="dxa"/>
        </w:trPr>
        <w:tc>
          <w:tcPr>
            <w:tcW w:w="350" w:type="pct"/>
            <w:hideMark/>
          </w:tcPr>
          <w:p w14:paraId="3D46FF2B"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SR175</w:t>
            </w:r>
          </w:p>
        </w:tc>
        <w:tc>
          <w:tcPr>
            <w:tcW w:w="0" w:type="auto"/>
            <w:gridSpan w:val="2"/>
            <w:vAlign w:val="center"/>
            <w:hideMark/>
          </w:tcPr>
          <w:p w14:paraId="67B7FB6C" w14:textId="77777777" w:rsidR="00201C2E" w:rsidRPr="00201C2E" w:rsidRDefault="00201C2E" w:rsidP="00201C2E">
            <w:pPr>
              <w:spacing w:line="240" w:lineRule="auto"/>
              <w:rPr>
                <w:rFonts w:eastAsia="Times New Roman"/>
                <w:color w:val="000000"/>
                <w:szCs w:val="24"/>
              </w:rPr>
            </w:pPr>
            <w:r w:rsidRPr="00201C2E">
              <w:rPr>
                <w:rFonts w:eastAsia="Times New Roman"/>
                <w:b/>
                <w:bCs/>
                <w:color w:val="000000"/>
                <w:szCs w:val="24"/>
              </w:rPr>
              <w:t>SUPPORTING HYPERLOOP TRANSPORTATION INITIATIVE</w:t>
            </w:r>
            <w:r w:rsidRPr="00201C2E">
              <w:rPr>
                <w:rFonts w:eastAsia="Times New Roman"/>
                <w:color w:val="000000"/>
                <w:szCs w:val="24"/>
              </w:rPr>
              <w:t> (BACON K, KUNZE S) To express support for the Hyperloop Transportation Initiative.</w:t>
            </w:r>
          </w:p>
        </w:tc>
      </w:tr>
      <w:tr w:rsidR="00201C2E" w:rsidRPr="00201C2E" w14:paraId="6D11970F" w14:textId="77777777" w:rsidTr="00201C2E">
        <w:trPr>
          <w:tblCellSpacing w:w="15" w:type="dxa"/>
        </w:trPr>
        <w:tc>
          <w:tcPr>
            <w:tcW w:w="0" w:type="auto"/>
            <w:vAlign w:val="center"/>
            <w:hideMark/>
          </w:tcPr>
          <w:p w14:paraId="4DEB749B"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 </w:t>
            </w:r>
          </w:p>
        </w:tc>
        <w:tc>
          <w:tcPr>
            <w:tcW w:w="1250" w:type="pct"/>
            <w:hideMark/>
          </w:tcPr>
          <w:p w14:paraId="5CE546FB" w14:textId="77777777" w:rsidR="00201C2E" w:rsidRPr="00201C2E" w:rsidRDefault="00201C2E" w:rsidP="00201C2E">
            <w:pPr>
              <w:spacing w:line="240" w:lineRule="auto"/>
              <w:jc w:val="right"/>
              <w:rPr>
                <w:rFonts w:eastAsia="Times New Roman"/>
                <w:color w:val="000000"/>
                <w:sz w:val="18"/>
                <w:szCs w:val="18"/>
              </w:rPr>
            </w:pPr>
            <w:proofErr w:type="gramStart"/>
            <w:r w:rsidRPr="00201C2E">
              <w:rPr>
                <w:rFonts w:eastAsia="Times New Roman"/>
                <w:b/>
                <w:bCs/>
                <w:i/>
                <w:iCs/>
                <w:color w:val="000000"/>
                <w:sz w:val="18"/>
                <w:szCs w:val="18"/>
              </w:rPr>
              <w:t>Current Status</w:t>
            </w:r>
            <w:proofErr w:type="gramEnd"/>
            <w:r w:rsidRPr="00201C2E">
              <w:rPr>
                <w:rFonts w:eastAsia="Times New Roman"/>
                <w:b/>
                <w:bCs/>
                <w:i/>
                <w:iCs/>
                <w:color w:val="000000"/>
                <w:sz w:val="18"/>
                <w:szCs w:val="18"/>
              </w:rPr>
              <w:t>:   </w:t>
            </w:r>
          </w:p>
        </w:tc>
        <w:tc>
          <w:tcPr>
            <w:tcW w:w="0" w:type="auto"/>
            <w:vAlign w:val="center"/>
            <w:hideMark/>
          </w:tcPr>
          <w:p w14:paraId="62E101DE" w14:textId="77777777" w:rsidR="00201C2E" w:rsidRPr="00201C2E" w:rsidRDefault="00201C2E" w:rsidP="00201C2E">
            <w:pPr>
              <w:spacing w:line="240" w:lineRule="auto"/>
              <w:rPr>
                <w:rFonts w:eastAsia="Times New Roman"/>
                <w:color w:val="000000"/>
                <w:szCs w:val="24"/>
              </w:rPr>
            </w:pPr>
            <w:r w:rsidRPr="00201C2E">
              <w:rPr>
                <w:rFonts w:eastAsia="Times New Roman"/>
                <w:color w:val="000000"/>
                <w:szCs w:val="24"/>
              </w:rPr>
              <w:t>9/20/2017 - </w:t>
            </w:r>
            <w:r w:rsidRPr="00201C2E">
              <w:rPr>
                <w:rFonts w:eastAsia="Times New Roman"/>
                <w:b/>
                <w:bCs/>
                <w:color w:val="000000"/>
                <w:szCs w:val="24"/>
              </w:rPr>
              <w:t>ADOPTED BY SENATE</w:t>
            </w:r>
            <w:r w:rsidRPr="00201C2E">
              <w:rPr>
                <w:rFonts w:eastAsia="Times New Roman"/>
                <w:color w:val="000000"/>
                <w:szCs w:val="24"/>
              </w:rPr>
              <w:t>; Vote 32-0</w:t>
            </w:r>
          </w:p>
        </w:tc>
      </w:tr>
    </w:tbl>
    <w:p w14:paraId="2529D165" w14:textId="77777777" w:rsidR="00E053E5" w:rsidRDefault="00E053E5" w:rsidP="00A22071">
      <w:pPr>
        <w:spacing w:line="240" w:lineRule="auto"/>
      </w:pPr>
    </w:p>
    <w:sectPr w:rsidR="00E053E5"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2E3C" w14:textId="77777777" w:rsidR="007F6F3B" w:rsidRDefault="007F6F3B" w:rsidP="009816B4">
      <w:pPr>
        <w:spacing w:line="240" w:lineRule="auto"/>
      </w:pPr>
      <w:r>
        <w:separator/>
      </w:r>
    </w:p>
  </w:endnote>
  <w:endnote w:type="continuationSeparator" w:id="0">
    <w:p w14:paraId="09B9F11C" w14:textId="77777777" w:rsidR="007F6F3B" w:rsidRDefault="007F6F3B"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885FA" w14:textId="77777777" w:rsidR="007F6F3B" w:rsidRDefault="007F6F3B" w:rsidP="009816B4">
      <w:pPr>
        <w:spacing w:line="240" w:lineRule="auto"/>
      </w:pPr>
      <w:r>
        <w:separator/>
      </w:r>
    </w:p>
  </w:footnote>
  <w:footnote w:type="continuationSeparator" w:id="0">
    <w:p w14:paraId="105BFA03" w14:textId="77777777" w:rsidR="007F6F3B" w:rsidRDefault="007F6F3B"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14B6B"/>
    <w:multiLevelType w:val="hybridMultilevel"/>
    <w:tmpl w:val="E1923F44"/>
    <w:lvl w:ilvl="0" w:tplc="12ACA0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D53A3C"/>
    <w:multiLevelType w:val="hybridMultilevel"/>
    <w:tmpl w:val="FF10BDD2"/>
    <w:lvl w:ilvl="0" w:tplc="A2E47E4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D8"/>
    <w:rsid w:val="0000306E"/>
    <w:rsid w:val="00006146"/>
    <w:rsid w:val="00011566"/>
    <w:rsid w:val="000137C5"/>
    <w:rsid w:val="0001730B"/>
    <w:rsid w:val="00020240"/>
    <w:rsid w:val="00021252"/>
    <w:rsid w:val="000212F5"/>
    <w:rsid w:val="00021989"/>
    <w:rsid w:val="000244A7"/>
    <w:rsid w:val="00034E9A"/>
    <w:rsid w:val="00035EF6"/>
    <w:rsid w:val="0004353B"/>
    <w:rsid w:val="000442EE"/>
    <w:rsid w:val="00051ECD"/>
    <w:rsid w:val="00052AFE"/>
    <w:rsid w:val="00053945"/>
    <w:rsid w:val="00062D5D"/>
    <w:rsid w:val="000635D5"/>
    <w:rsid w:val="00066093"/>
    <w:rsid w:val="00066EED"/>
    <w:rsid w:val="00067D66"/>
    <w:rsid w:val="00070C8C"/>
    <w:rsid w:val="00072476"/>
    <w:rsid w:val="00075846"/>
    <w:rsid w:val="000773E6"/>
    <w:rsid w:val="000818A5"/>
    <w:rsid w:val="00081A59"/>
    <w:rsid w:val="00082281"/>
    <w:rsid w:val="00082380"/>
    <w:rsid w:val="00083114"/>
    <w:rsid w:val="00084121"/>
    <w:rsid w:val="000871E5"/>
    <w:rsid w:val="00092973"/>
    <w:rsid w:val="00093B74"/>
    <w:rsid w:val="00094380"/>
    <w:rsid w:val="000A1238"/>
    <w:rsid w:val="000A18DA"/>
    <w:rsid w:val="000B4783"/>
    <w:rsid w:val="000B5F75"/>
    <w:rsid w:val="000C1F10"/>
    <w:rsid w:val="000C2AF6"/>
    <w:rsid w:val="000C3EF6"/>
    <w:rsid w:val="000C79EC"/>
    <w:rsid w:val="000D1613"/>
    <w:rsid w:val="000D1995"/>
    <w:rsid w:val="000D1E8E"/>
    <w:rsid w:val="000D20D2"/>
    <w:rsid w:val="000D3479"/>
    <w:rsid w:val="000E1F85"/>
    <w:rsid w:val="000E392C"/>
    <w:rsid w:val="000E46AF"/>
    <w:rsid w:val="000F385A"/>
    <w:rsid w:val="000F59B1"/>
    <w:rsid w:val="000F59D7"/>
    <w:rsid w:val="00115D77"/>
    <w:rsid w:val="00121838"/>
    <w:rsid w:val="00122789"/>
    <w:rsid w:val="00123E36"/>
    <w:rsid w:val="001354B6"/>
    <w:rsid w:val="00142E62"/>
    <w:rsid w:val="00147F30"/>
    <w:rsid w:val="00153AA5"/>
    <w:rsid w:val="00155C98"/>
    <w:rsid w:val="00155CB6"/>
    <w:rsid w:val="0015659A"/>
    <w:rsid w:val="001568D6"/>
    <w:rsid w:val="00157D59"/>
    <w:rsid w:val="0016032E"/>
    <w:rsid w:val="00163BD4"/>
    <w:rsid w:val="00163E7E"/>
    <w:rsid w:val="00171079"/>
    <w:rsid w:val="00177390"/>
    <w:rsid w:val="001775AC"/>
    <w:rsid w:val="00180A6B"/>
    <w:rsid w:val="00187375"/>
    <w:rsid w:val="001935D1"/>
    <w:rsid w:val="001939D8"/>
    <w:rsid w:val="001B0A0B"/>
    <w:rsid w:val="001B6D4C"/>
    <w:rsid w:val="001C0C81"/>
    <w:rsid w:val="001C164A"/>
    <w:rsid w:val="001C77CE"/>
    <w:rsid w:val="001D0AB8"/>
    <w:rsid w:val="001D0F84"/>
    <w:rsid w:val="001D179A"/>
    <w:rsid w:val="001D2AD7"/>
    <w:rsid w:val="001D3F94"/>
    <w:rsid w:val="001E1CC2"/>
    <w:rsid w:val="001F04D9"/>
    <w:rsid w:val="001F1FF0"/>
    <w:rsid w:val="00200B16"/>
    <w:rsid w:val="00201C2E"/>
    <w:rsid w:val="0020440B"/>
    <w:rsid w:val="0021307F"/>
    <w:rsid w:val="002134C9"/>
    <w:rsid w:val="0021466F"/>
    <w:rsid w:val="00215421"/>
    <w:rsid w:val="00217C07"/>
    <w:rsid w:val="00220DFF"/>
    <w:rsid w:val="0022543E"/>
    <w:rsid w:val="00226AFC"/>
    <w:rsid w:val="00226B9B"/>
    <w:rsid w:val="00227E82"/>
    <w:rsid w:val="00231026"/>
    <w:rsid w:val="00234262"/>
    <w:rsid w:val="00234A20"/>
    <w:rsid w:val="002354EE"/>
    <w:rsid w:val="00241144"/>
    <w:rsid w:val="002441AF"/>
    <w:rsid w:val="00244CA5"/>
    <w:rsid w:val="00245249"/>
    <w:rsid w:val="00260378"/>
    <w:rsid w:val="002652BA"/>
    <w:rsid w:val="002672F7"/>
    <w:rsid w:val="00273542"/>
    <w:rsid w:val="002768BF"/>
    <w:rsid w:val="0028180E"/>
    <w:rsid w:val="002819D5"/>
    <w:rsid w:val="002823D0"/>
    <w:rsid w:val="00282BAB"/>
    <w:rsid w:val="0028757E"/>
    <w:rsid w:val="00297299"/>
    <w:rsid w:val="002978A9"/>
    <w:rsid w:val="002A1397"/>
    <w:rsid w:val="002B664B"/>
    <w:rsid w:val="002C1FF1"/>
    <w:rsid w:val="002C6380"/>
    <w:rsid w:val="002C6C18"/>
    <w:rsid w:val="002D1275"/>
    <w:rsid w:val="002D2FD1"/>
    <w:rsid w:val="002D446A"/>
    <w:rsid w:val="002D5362"/>
    <w:rsid w:val="002D7F5B"/>
    <w:rsid w:val="002E0720"/>
    <w:rsid w:val="002E5136"/>
    <w:rsid w:val="002E7CF6"/>
    <w:rsid w:val="002F197E"/>
    <w:rsid w:val="002F5AD2"/>
    <w:rsid w:val="002F6661"/>
    <w:rsid w:val="003035C7"/>
    <w:rsid w:val="003040BE"/>
    <w:rsid w:val="00314E7C"/>
    <w:rsid w:val="003155B4"/>
    <w:rsid w:val="003162C8"/>
    <w:rsid w:val="00316E91"/>
    <w:rsid w:val="00320EC2"/>
    <w:rsid w:val="0032286F"/>
    <w:rsid w:val="00327D06"/>
    <w:rsid w:val="003305CC"/>
    <w:rsid w:val="00333A3B"/>
    <w:rsid w:val="003357C3"/>
    <w:rsid w:val="003502E2"/>
    <w:rsid w:val="00357F84"/>
    <w:rsid w:val="00361E00"/>
    <w:rsid w:val="00364B0D"/>
    <w:rsid w:val="00366281"/>
    <w:rsid w:val="00381F71"/>
    <w:rsid w:val="003847D3"/>
    <w:rsid w:val="00396F40"/>
    <w:rsid w:val="003A74AD"/>
    <w:rsid w:val="003B0271"/>
    <w:rsid w:val="003B2CB8"/>
    <w:rsid w:val="003B5DEE"/>
    <w:rsid w:val="003B66DA"/>
    <w:rsid w:val="003C2E6A"/>
    <w:rsid w:val="003C33C9"/>
    <w:rsid w:val="003D3222"/>
    <w:rsid w:val="003D342A"/>
    <w:rsid w:val="003D38BF"/>
    <w:rsid w:val="003D3A3E"/>
    <w:rsid w:val="003D3BA1"/>
    <w:rsid w:val="003D5B8A"/>
    <w:rsid w:val="003D6F7C"/>
    <w:rsid w:val="003D7EB9"/>
    <w:rsid w:val="003E0369"/>
    <w:rsid w:val="003E3597"/>
    <w:rsid w:val="003E3860"/>
    <w:rsid w:val="003E5F58"/>
    <w:rsid w:val="003E7C25"/>
    <w:rsid w:val="003F1D66"/>
    <w:rsid w:val="003F562A"/>
    <w:rsid w:val="003F60F0"/>
    <w:rsid w:val="0040446A"/>
    <w:rsid w:val="00412372"/>
    <w:rsid w:val="0041628B"/>
    <w:rsid w:val="0041727B"/>
    <w:rsid w:val="00417C1B"/>
    <w:rsid w:val="004239B5"/>
    <w:rsid w:val="00432180"/>
    <w:rsid w:val="004340FD"/>
    <w:rsid w:val="00437C52"/>
    <w:rsid w:val="00441C2E"/>
    <w:rsid w:val="004503FF"/>
    <w:rsid w:val="0045073E"/>
    <w:rsid w:val="00455173"/>
    <w:rsid w:val="0045693B"/>
    <w:rsid w:val="004607F6"/>
    <w:rsid w:val="00460F1D"/>
    <w:rsid w:val="004650D8"/>
    <w:rsid w:val="00466C2A"/>
    <w:rsid w:val="0046763C"/>
    <w:rsid w:val="004763F4"/>
    <w:rsid w:val="00485E27"/>
    <w:rsid w:val="0048794E"/>
    <w:rsid w:val="00494825"/>
    <w:rsid w:val="00496D75"/>
    <w:rsid w:val="004A018C"/>
    <w:rsid w:val="004A26BE"/>
    <w:rsid w:val="004B5B06"/>
    <w:rsid w:val="004C0C42"/>
    <w:rsid w:val="004C0E2B"/>
    <w:rsid w:val="004C5671"/>
    <w:rsid w:val="004C79C1"/>
    <w:rsid w:val="004C7D50"/>
    <w:rsid w:val="004D10B7"/>
    <w:rsid w:val="004D11DF"/>
    <w:rsid w:val="004D2C79"/>
    <w:rsid w:val="004D5938"/>
    <w:rsid w:val="004D6641"/>
    <w:rsid w:val="004E4CBB"/>
    <w:rsid w:val="004F0EDA"/>
    <w:rsid w:val="004F0EDF"/>
    <w:rsid w:val="004F127F"/>
    <w:rsid w:val="004F1936"/>
    <w:rsid w:val="004F5643"/>
    <w:rsid w:val="005038C3"/>
    <w:rsid w:val="0051025E"/>
    <w:rsid w:val="00510977"/>
    <w:rsid w:val="00512A82"/>
    <w:rsid w:val="00512DBB"/>
    <w:rsid w:val="005137F4"/>
    <w:rsid w:val="00527665"/>
    <w:rsid w:val="00535063"/>
    <w:rsid w:val="00536622"/>
    <w:rsid w:val="00537A16"/>
    <w:rsid w:val="00540CA9"/>
    <w:rsid w:val="00540E3B"/>
    <w:rsid w:val="00543081"/>
    <w:rsid w:val="00544988"/>
    <w:rsid w:val="00546976"/>
    <w:rsid w:val="00550F03"/>
    <w:rsid w:val="005513E2"/>
    <w:rsid w:val="0055607F"/>
    <w:rsid w:val="00560151"/>
    <w:rsid w:val="0056335A"/>
    <w:rsid w:val="0057053E"/>
    <w:rsid w:val="005710F2"/>
    <w:rsid w:val="00573B4C"/>
    <w:rsid w:val="0057443B"/>
    <w:rsid w:val="005744E0"/>
    <w:rsid w:val="00577956"/>
    <w:rsid w:val="00580904"/>
    <w:rsid w:val="00586809"/>
    <w:rsid w:val="00587A78"/>
    <w:rsid w:val="00593652"/>
    <w:rsid w:val="005948BD"/>
    <w:rsid w:val="005965BA"/>
    <w:rsid w:val="005A0559"/>
    <w:rsid w:val="005A17EB"/>
    <w:rsid w:val="005A4BBE"/>
    <w:rsid w:val="005A7501"/>
    <w:rsid w:val="005B1E96"/>
    <w:rsid w:val="005B2FA4"/>
    <w:rsid w:val="005B33A4"/>
    <w:rsid w:val="005B7D13"/>
    <w:rsid w:val="005C50B6"/>
    <w:rsid w:val="005C6EEC"/>
    <w:rsid w:val="005D1ED3"/>
    <w:rsid w:val="005D30B1"/>
    <w:rsid w:val="005D5AFB"/>
    <w:rsid w:val="005E06FE"/>
    <w:rsid w:val="005E1520"/>
    <w:rsid w:val="005E2E17"/>
    <w:rsid w:val="005E5E8B"/>
    <w:rsid w:val="005E6C5A"/>
    <w:rsid w:val="005F18AA"/>
    <w:rsid w:val="005F2DE0"/>
    <w:rsid w:val="006014BA"/>
    <w:rsid w:val="0060187A"/>
    <w:rsid w:val="00603B48"/>
    <w:rsid w:val="00603D45"/>
    <w:rsid w:val="00612F50"/>
    <w:rsid w:val="006215CF"/>
    <w:rsid w:val="006258C6"/>
    <w:rsid w:val="00630C7D"/>
    <w:rsid w:val="006341A0"/>
    <w:rsid w:val="0063530E"/>
    <w:rsid w:val="00637F29"/>
    <w:rsid w:val="006405D2"/>
    <w:rsid w:val="0064107E"/>
    <w:rsid w:val="0064362B"/>
    <w:rsid w:val="006441FE"/>
    <w:rsid w:val="006447CD"/>
    <w:rsid w:val="00651F4D"/>
    <w:rsid w:val="006542D3"/>
    <w:rsid w:val="00655857"/>
    <w:rsid w:val="0065663D"/>
    <w:rsid w:val="0065700C"/>
    <w:rsid w:val="00662EE5"/>
    <w:rsid w:val="0067032A"/>
    <w:rsid w:val="006734CD"/>
    <w:rsid w:val="00676BEA"/>
    <w:rsid w:val="00682C0A"/>
    <w:rsid w:val="00690BC4"/>
    <w:rsid w:val="00692284"/>
    <w:rsid w:val="00695550"/>
    <w:rsid w:val="00695C4C"/>
    <w:rsid w:val="00696E1E"/>
    <w:rsid w:val="00697720"/>
    <w:rsid w:val="0069791E"/>
    <w:rsid w:val="006A106E"/>
    <w:rsid w:val="006B2CF3"/>
    <w:rsid w:val="006C172A"/>
    <w:rsid w:val="006C57B0"/>
    <w:rsid w:val="006C7836"/>
    <w:rsid w:val="006D0563"/>
    <w:rsid w:val="006E0C24"/>
    <w:rsid w:val="006E2971"/>
    <w:rsid w:val="006E31C3"/>
    <w:rsid w:val="006E4F93"/>
    <w:rsid w:val="006F3901"/>
    <w:rsid w:val="006F3EFC"/>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76176"/>
    <w:rsid w:val="007767FD"/>
    <w:rsid w:val="00792404"/>
    <w:rsid w:val="00793A8B"/>
    <w:rsid w:val="007973D6"/>
    <w:rsid w:val="007A236E"/>
    <w:rsid w:val="007A29FF"/>
    <w:rsid w:val="007B18ED"/>
    <w:rsid w:val="007C249F"/>
    <w:rsid w:val="007C6150"/>
    <w:rsid w:val="007C7822"/>
    <w:rsid w:val="007D1157"/>
    <w:rsid w:val="007D5778"/>
    <w:rsid w:val="007D6EDB"/>
    <w:rsid w:val="007E1360"/>
    <w:rsid w:val="007E2425"/>
    <w:rsid w:val="007E2645"/>
    <w:rsid w:val="007E3DD4"/>
    <w:rsid w:val="007F6F3B"/>
    <w:rsid w:val="00806A26"/>
    <w:rsid w:val="00811FFC"/>
    <w:rsid w:val="0081336C"/>
    <w:rsid w:val="00815187"/>
    <w:rsid w:val="0081752A"/>
    <w:rsid w:val="00817B18"/>
    <w:rsid w:val="0082196B"/>
    <w:rsid w:val="00827A05"/>
    <w:rsid w:val="0083063B"/>
    <w:rsid w:val="00830F5E"/>
    <w:rsid w:val="008335F3"/>
    <w:rsid w:val="00835E59"/>
    <w:rsid w:val="00843A43"/>
    <w:rsid w:val="008465DD"/>
    <w:rsid w:val="00857DFB"/>
    <w:rsid w:val="008611ED"/>
    <w:rsid w:val="00861EF2"/>
    <w:rsid w:val="00864793"/>
    <w:rsid w:val="00867C1D"/>
    <w:rsid w:val="0087203A"/>
    <w:rsid w:val="00873D81"/>
    <w:rsid w:val="00884D14"/>
    <w:rsid w:val="0089288F"/>
    <w:rsid w:val="008A30AA"/>
    <w:rsid w:val="008A518E"/>
    <w:rsid w:val="008A7714"/>
    <w:rsid w:val="008B26A9"/>
    <w:rsid w:val="008B2C12"/>
    <w:rsid w:val="008B399A"/>
    <w:rsid w:val="008C29D0"/>
    <w:rsid w:val="008C6706"/>
    <w:rsid w:val="008D4F52"/>
    <w:rsid w:val="008E73C7"/>
    <w:rsid w:val="008F597A"/>
    <w:rsid w:val="008F59D0"/>
    <w:rsid w:val="00901A18"/>
    <w:rsid w:val="00902804"/>
    <w:rsid w:val="00902D13"/>
    <w:rsid w:val="00903050"/>
    <w:rsid w:val="00903C93"/>
    <w:rsid w:val="00903FFD"/>
    <w:rsid w:val="009048D3"/>
    <w:rsid w:val="00904E1D"/>
    <w:rsid w:val="00906FE8"/>
    <w:rsid w:val="00911DE6"/>
    <w:rsid w:val="009120ED"/>
    <w:rsid w:val="009143E1"/>
    <w:rsid w:val="009144FB"/>
    <w:rsid w:val="00916AA8"/>
    <w:rsid w:val="00924444"/>
    <w:rsid w:val="00934D54"/>
    <w:rsid w:val="00937016"/>
    <w:rsid w:val="00942C8B"/>
    <w:rsid w:val="00951621"/>
    <w:rsid w:val="00954DDD"/>
    <w:rsid w:val="00955C09"/>
    <w:rsid w:val="0095624D"/>
    <w:rsid w:val="00963E25"/>
    <w:rsid w:val="009654FB"/>
    <w:rsid w:val="00966B89"/>
    <w:rsid w:val="0097211B"/>
    <w:rsid w:val="00975C02"/>
    <w:rsid w:val="009763C1"/>
    <w:rsid w:val="00980233"/>
    <w:rsid w:val="009816B4"/>
    <w:rsid w:val="009902E3"/>
    <w:rsid w:val="009915A3"/>
    <w:rsid w:val="00994420"/>
    <w:rsid w:val="009A27BB"/>
    <w:rsid w:val="009A6EEB"/>
    <w:rsid w:val="009B19EB"/>
    <w:rsid w:val="009B6DBF"/>
    <w:rsid w:val="009D4596"/>
    <w:rsid w:val="009E150B"/>
    <w:rsid w:val="009E35D3"/>
    <w:rsid w:val="009E7433"/>
    <w:rsid w:val="009F36A7"/>
    <w:rsid w:val="009F5F33"/>
    <w:rsid w:val="00A02FB0"/>
    <w:rsid w:val="00A04B12"/>
    <w:rsid w:val="00A22071"/>
    <w:rsid w:val="00A23D59"/>
    <w:rsid w:val="00A3286F"/>
    <w:rsid w:val="00A330AD"/>
    <w:rsid w:val="00A435E6"/>
    <w:rsid w:val="00A44DF0"/>
    <w:rsid w:val="00A47AA4"/>
    <w:rsid w:val="00A533C0"/>
    <w:rsid w:val="00A56AE6"/>
    <w:rsid w:val="00A62E87"/>
    <w:rsid w:val="00A65829"/>
    <w:rsid w:val="00A65C2F"/>
    <w:rsid w:val="00A76B30"/>
    <w:rsid w:val="00A814F8"/>
    <w:rsid w:val="00A83958"/>
    <w:rsid w:val="00A84EB5"/>
    <w:rsid w:val="00A87BE3"/>
    <w:rsid w:val="00A905C8"/>
    <w:rsid w:val="00A90B6C"/>
    <w:rsid w:val="00A91BC2"/>
    <w:rsid w:val="00A91CB0"/>
    <w:rsid w:val="00A96158"/>
    <w:rsid w:val="00A96488"/>
    <w:rsid w:val="00AB31B3"/>
    <w:rsid w:val="00AB5073"/>
    <w:rsid w:val="00AB5C21"/>
    <w:rsid w:val="00AB6F47"/>
    <w:rsid w:val="00AC047B"/>
    <w:rsid w:val="00AC4F92"/>
    <w:rsid w:val="00AC7838"/>
    <w:rsid w:val="00AD185C"/>
    <w:rsid w:val="00AD374C"/>
    <w:rsid w:val="00AE4147"/>
    <w:rsid w:val="00AE4AD6"/>
    <w:rsid w:val="00AF2F62"/>
    <w:rsid w:val="00AF77DF"/>
    <w:rsid w:val="00AF7903"/>
    <w:rsid w:val="00B020DC"/>
    <w:rsid w:val="00B063AD"/>
    <w:rsid w:val="00B07DD9"/>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C756D"/>
    <w:rsid w:val="00BD058A"/>
    <w:rsid w:val="00BD3D73"/>
    <w:rsid w:val="00BD4DAA"/>
    <w:rsid w:val="00BD6DDE"/>
    <w:rsid w:val="00BE143E"/>
    <w:rsid w:val="00BE2D19"/>
    <w:rsid w:val="00BE65B4"/>
    <w:rsid w:val="00BF4ECA"/>
    <w:rsid w:val="00C06BD5"/>
    <w:rsid w:val="00C12AC1"/>
    <w:rsid w:val="00C21040"/>
    <w:rsid w:val="00C21E1B"/>
    <w:rsid w:val="00C23385"/>
    <w:rsid w:val="00C27620"/>
    <w:rsid w:val="00C30FA4"/>
    <w:rsid w:val="00C40433"/>
    <w:rsid w:val="00C5219D"/>
    <w:rsid w:val="00C53029"/>
    <w:rsid w:val="00C56057"/>
    <w:rsid w:val="00C61C06"/>
    <w:rsid w:val="00C62DAC"/>
    <w:rsid w:val="00C67707"/>
    <w:rsid w:val="00C778D4"/>
    <w:rsid w:val="00C81144"/>
    <w:rsid w:val="00C8116B"/>
    <w:rsid w:val="00C817F5"/>
    <w:rsid w:val="00C84DDC"/>
    <w:rsid w:val="00C91C18"/>
    <w:rsid w:val="00CA08D8"/>
    <w:rsid w:val="00CA0AC3"/>
    <w:rsid w:val="00CA2D94"/>
    <w:rsid w:val="00CA5E2A"/>
    <w:rsid w:val="00CA5FD3"/>
    <w:rsid w:val="00CA695E"/>
    <w:rsid w:val="00CA76A6"/>
    <w:rsid w:val="00CB0C87"/>
    <w:rsid w:val="00CE15AB"/>
    <w:rsid w:val="00CE2271"/>
    <w:rsid w:val="00CE385A"/>
    <w:rsid w:val="00CF4EE2"/>
    <w:rsid w:val="00D14FFA"/>
    <w:rsid w:val="00D174D0"/>
    <w:rsid w:val="00D33F75"/>
    <w:rsid w:val="00D40EC6"/>
    <w:rsid w:val="00D42D80"/>
    <w:rsid w:val="00D42FE4"/>
    <w:rsid w:val="00D53506"/>
    <w:rsid w:val="00D53D39"/>
    <w:rsid w:val="00D5618E"/>
    <w:rsid w:val="00D65004"/>
    <w:rsid w:val="00D662C2"/>
    <w:rsid w:val="00D8450A"/>
    <w:rsid w:val="00D93DB5"/>
    <w:rsid w:val="00D94747"/>
    <w:rsid w:val="00DA231D"/>
    <w:rsid w:val="00DA5E59"/>
    <w:rsid w:val="00DB6085"/>
    <w:rsid w:val="00DB650B"/>
    <w:rsid w:val="00DC221B"/>
    <w:rsid w:val="00DC2BE0"/>
    <w:rsid w:val="00DD1325"/>
    <w:rsid w:val="00DD1C43"/>
    <w:rsid w:val="00DD2759"/>
    <w:rsid w:val="00DD54AE"/>
    <w:rsid w:val="00DE2DD9"/>
    <w:rsid w:val="00DE4690"/>
    <w:rsid w:val="00DE589D"/>
    <w:rsid w:val="00DE65D6"/>
    <w:rsid w:val="00DE6A66"/>
    <w:rsid w:val="00DE6C13"/>
    <w:rsid w:val="00DF448A"/>
    <w:rsid w:val="00DF5F28"/>
    <w:rsid w:val="00E01C90"/>
    <w:rsid w:val="00E05181"/>
    <w:rsid w:val="00E053E5"/>
    <w:rsid w:val="00E06BB9"/>
    <w:rsid w:val="00E151F1"/>
    <w:rsid w:val="00E1654F"/>
    <w:rsid w:val="00E22BD2"/>
    <w:rsid w:val="00E22CFB"/>
    <w:rsid w:val="00E24DF4"/>
    <w:rsid w:val="00E279B9"/>
    <w:rsid w:val="00E27BC6"/>
    <w:rsid w:val="00E30672"/>
    <w:rsid w:val="00E32073"/>
    <w:rsid w:val="00E34727"/>
    <w:rsid w:val="00E42210"/>
    <w:rsid w:val="00E434B6"/>
    <w:rsid w:val="00E51195"/>
    <w:rsid w:val="00E5362B"/>
    <w:rsid w:val="00E559EA"/>
    <w:rsid w:val="00E654CE"/>
    <w:rsid w:val="00E75524"/>
    <w:rsid w:val="00E7623C"/>
    <w:rsid w:val="00E773AE"/>
    <w:rsid w:val="00E8002A"/>
    <w:rsid w:val="00E81153"/>
    <w:rsid w:val="00E82A9B"/>
    <w:rsid w:val="00E97A05"/>
    <w:rsid w:val="00EA21E4"/>
    <w:rsid w:val="00EA3DC3"/>
    <w:rsid w:val="00EA5C77"/>
    <w:rsid w:val="00EA61CA"/>
    <w:rsid w:val="00EB01FB"/>
    <w:rsid w:val="00EB1312"/>
    <w:rsid w:val="00ED131D"/>
    <w:rsid w:val="00ED191D"/>
    <w:rsid w:val="00ED31A2"/>
    <w:rsid w:val="00ED4C02"/>
    <w:rsid w:val="00EE2508"/>
    <w:rsid w:val="00EE2B94"/>
    <w:rsid w:val="00EE56AB"/>
    <w:rsid w:val="00F10056"/>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54B8B"/>
    <w:rsid w:val="00F6332A"/>
    <w:rsid w:val="00F640AC"/>
    <w:rsid w:val="00F64FB6"/>
    <w:rsid w:val="00F677AB"/>
    <w:rsid w:val="00F70246"/>
    <w:rsid w:val="00F83975"/>
    <w:rsid w:val="00FA22AF"/>
    <w:rsid w:val="00FA47BD"/>
    <w:rsid w:val="00FA56F5"/>
    <w:rsid w:val="00FB200B"/>
    <w:rsid w:val="00FB2098"/>
    <w:rsid w:val="00FB5561"/>
    <w:rsid w:val="00FC1B5E"/>
    <w:rsid w:val="00FD288A"/>
    <w:rsid w:val="00FE10B5"/>
    <w:rsid w:val="00FE2239"/>
    <w:rsid w:val="00FE5548"/>
    <w:rsid w:val="00FE7D7F"/>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7AB40D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 w:type="numbering" w:customStyle="1" w:styleId="NoList3">
    <w:name w:val="No List3"/>
    <w:next w:val="NoList"/>
    <w:uiPriority w:val="99"/>
    <w:semiHidden/>
    <w:unhideWhenUsed/>
    <w:rsid w:val="00C91C18"/>
  </w:style>
  <w:style w:type="paragraph" w:customStyle="1" w:styleId="msonormal0">
    <w:name w:val="msonormal"/>
    <w:basedOn w:val="Normal"/>
    <w:rsid w:val="00C91C18"/>
    <w:pPr>
      <w:spacing w:before="100" w:beforeAutospacing="1" w:after="100" w:afterAutospacing="1" w:line="240" w:lineRule="auto"/>
    </w:pPr>
    <w:rPr>
      <w:rFonts w:eastAsia="Times New Roman"/>
      <w:szCs w:val="24"/>
    </w:rPr>
  </w:style>
  <w:style w:type="character" w:styleId="Hyperlink">
    <w:name w:val="Hyperlink"/>
    <w:basedOn w:val="DefaultParagraphFont"/>
    <w:uiPriority w:val="99"/>
    <w:semiHidden/>
    <w:unhideWhenUsed/>
    <w:rsid w:val="00C91C18"/>
    <w:rPr>
      <w:color w:val="0000FF"/>
      <w:u w:val="single"/>
    </w:rPr>
  </w:style>
  <w:style w:type="character" w:styleId="FollowedHyperlink">
    <w:name w:val="FollowedHyperlink"/>
    <w:basedOn w:val="DefaultParagraphFont"/>
    <w:uiPriority w:val="99"/>
    <w:semiHidden/>
    <w:unhideWhenUsed/>
    <w:rsid w:val="00C91C18"/>
    <w:rPr>
      <w:color w:val="800080"/>
      <w:u w:val="single"/>
    </w:rPr>
  </w:style>
  <w:style w:type="numbering" w:customStyle="1" w:styleId="NoList4">
    <w:name w:val="No List4"/>
    <w:next w:val="NoList"/>
    <w:uiPriority w:val="99"/>
    <w:semiHidden/>
    <w:unhideWhenUsed/>
    <w:rsid w:val="00201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5677316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14736764">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08317434">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44976874">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080561798">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7433982">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02938989">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294940730">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41085210">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5195321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689599295">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84172762">
      <w:bodyDiv w:val="1"/>
      <w:marLeft w:val="0"/>
      <w:marRight w:val="0"/>
      <w:marTop w:val="0"/>
      <w:marBottom w:val="0"/>
      <w:divBdr>
        <w:top w:val="none" w:sz="0" w:space="0" w:color="auto"/>
        <w:left w:val="none" w:sz="0" w:space="0" w:color="auto"/>
        <w:bottom w:val="none" w:sz="0" w:space="0" w:color="auto"/>
        <w:right w:val="none" w:sz="0" w:space="0" w:color="auto"/>
      </w:divBdr>
    </w:div>
    <w:div w:id="1885633520">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43942992">
      <w:bodyDiv w:val="1"/>
      <w:marLeft w:val="0"/>
      <w:marRight w:val="0"/>
      <w:marTop w:val="0"/>
      <w:marBottom w:val="0"/>
      <w:divBdr>
        <w:top w:val="none" w:sz="0" w:space="0" w:color="auto"/>
        <w:left w:val="none" w:sz="0" w:space="0" w:color="auto"/>
        <w:bottom w:val="none" w:sz="0" w:space="0" w:color="auto"/>
        <w:right w:val="none" w:sz="0" w:space="0" w:color="auto"/>
      </w:divBdr>
    </w:div>
    <w:div w:id="2057730653">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4496554">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 w:id="21453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86E0F-7D9A-479D-ADF1-C81DF88A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15</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5</cp:revision>
  <cp:lastPrinted>2018-07-02T19:23:00Z</cp:lastPrinted>
  <dcterms:created xsi:type="dcterms:W3CDTF">2018-07-02T15:25:00Z</dcterms:created>
  <dcterms:modified xsi:type="dcterms:W3CDTF">2018-07-02T19:31:00Z</dcterms:modified>
</cp:coreProperties>
</file>