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address">
              <w:smartTag w:uri="urn:schemas-microsoft-com:office:smarttags" w:element="Street">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42446FF1" w:rsidR="00CA08D8" w:rsidRPr="00384363" w:rsidRDefault="00D96781" w:rsidP="002E5136">
            <w:pPr>
              <w:spacing w:line="240" w:lineRule="auto"/>
              <w:jc w:val="center"/>
              <w:rPr>
                <w:b/>
              </w:rPr>
            </w:pPr>
            <w:r>
              <w:rPr>
                <w:b/>
              </w:rPr>
              <w:t>CORD</w:t>
            </w:r>
          </w:p>
          <w:p w14:paraId="524D4299" w14:textId="77777777" w:rsidR="00CA08D8" w:rsidRDefault="00CA08D8" w:rsidP="002E5136">
            <w:pPr>
              <w:pStyle w:val="Title"/>
              <w:rPr>
                <w:szCs w:val="24"/>
              </w:rPr>
            </w:pPr>
            <w:r>
              <w:rPr>
                <w:szCs w:val="24"/>
              </w:rPr>
              <w:t>Legislative Activities Report</w:t>
            </w:r>
          </w:p>
          <w:p w14:paraId="2FE8FCCD" w14:textId="142CAE52" w:rsidR="00BA188E" w:rsidRPr="00384363" w:rsidRDefault="000F7B8C" w:rsidP="002A4C8B">
            <w:pPr>
              <w:spacing w:line="240" w:lineRule="auto"/>
              <w:jc w:val="center"/>
              <w:rPr>
                <w:b/>
                <w:bCs/>
              </w:rPr>
            </w:pPr>
            <w:r>
              <w:rPr>
                <w:b/>
                <w:bCs/>
              </w:rPr>
              <w:t>August</w:t>
            </w:r>
            <w:r w:rsidR="00793B1C">
              <w:rPr>
                <w:b/>
                <w:bCs/>
              </w:rPr>
              <w:t xml:space="preserve"> </w:t>
            </w:r>
            <w:r w:rsidR="002A4C8B">
              <w:rPr>
                <w:b/>
                <w:bCs/>
              </w:rPr>
              <w:t>2021</w:t>
            </w:r>
            <w:r w:rsidR="00094380">
              <w:rPr>
                <w:b/>
                <w:bCs/>
              </w:rPr>
              <w:t xml:space="preserve"> </w:t>
            </w:r>
          </w:p>
        </w:tc>
      </w:tr>
    </w:tbl>
    <w:p w14:paraId="29843466" w14:textId="77777777" w:rsidR="000F7B8C" w:rsidRDefault="000F7B8C" w:rsidP="000F7B8C">
      <w:pPr>
        <w:spacing w:line="240" w:lineRule="auto"/>
        <w:contextualSpacing/>
      </w:pPr>
    </w:p>
    <w:p w14:paraId="16F65734" w14:textId="1358ED6E" w:rsidR="00BF7865" w:rsidRDefault="00BF7865" w:rsidP="00BF7865">
      <w:pPr>
        <w:spacing w:line="240" w:lineRule="auto"/>
        <w:contextualSpacing/>
      </w:pPr>
      <w:r>
        <w:rPr>
          <w:b/>
          <w:bCs/>
        </w:rPr>
        <w:tab/>
      </w:r>
      <w:r w:rsidR="00D96781">
        <w:t>Rep. John Cross (R-Kenton) recently held a press conference announcing legislation aimed at banning cities from dumping sewage in the western basin. The proposed legislation would take a “zero tolerance” approach to dumping waste in Ohio’s waterways. Municipal systems would be fined $250,000 for their first known violation, with a $1,000 per day fine for ongoing violations. The legislation was developed after a $29,936 fine</w:t>
      </w:r>
      <w:r w:rsidR="00206E60">
        <w:t xml:space="preserve"> was</w:t>
      </w:r>
      <w:r w:rsidR="00D96781">
        <w:t xml:space="preserve"> levied by the Ohio EPA against the City of Maumee for illegally dumping as much as 150 million gallons each year of untreated water into the Maumee River, which flows into Lake Erie. Rep. Cross and others believes the roughly $30,000 fine was not nearly enough to deter systems from illegal dumping. The legislation also calls for pulling all permits that allow cities to legally discharge sewage. The Ohio EPA has an agreement with the City of Maumee allowing up to 25 million gallons of sanitary sewer discharge each year. “What has been troubling to hear as a </w:t>
      </w:r>
      <w:r w:rsidR="00206E60">
        <w:t>legislator</w:t>
      </w:r>
      <w:r w:rsidR="00D96781">
        <w:t xml:space="preserve">, knowing about this issue of Lake Erie with algae blooms and pollution, is communities and city leaders pointing fingers and placing blame purely on our farmers,” Cross said. Cross also called on the Ohio EPA to step up enforcement and said he hopes this bill will give the agency stronger tools to go after bad actors. </w:t>
      </w:r>
    </w:p>
    <w:p w14:paraId="4913E99D" w14:textId="1BF618E9" w:rsidR="00D96781" w:rsidRDefault="00D96781" w:rsidP="00BF7865">
      <w:pPr>
        <w:spacing w:line="240" w:lineRule="auto"/>
        <w:contextualSpacing/>
      </w:pPr>
    </w:p>
    <w:p w14:paraId="4B265333" w14:textId="16530F8A" w:rsidR="00D96781" w:rsidRDefault="00D96781" w:rsidP="00BF7865">
      <w:pPr>
        <w:spacing w:line="240" w:lineRule="auto"/>
        <w:contextualSpacing/>
      </w:pPr>
      <w:r>
        <w:tab/>
        <w:t xml:space="preserve">The Department of Development, county engineers, and other stakeholders are working to establish the guidelines for the $250 million water and sewer quality program that was </w:t>
      </w:r>
      <w:r w:rsidR="00206E60">
        <w:t>created</w:t>
      </w:r>
      <w:r>
        <w:t xml:space="preserve"> in HB 168, which was passed in June. The legislation uses federal funding</w:t>
      </w:r>
      <w:r w:rsidR="008D3CF1">
        <w:t>, provided through the American Rescue Plan Act (ARPA),</w:t>
      </w:r>
      <w:r>
        <w:t xml:space="preserve"> to establish a</w:t>
      </w:r>
      <w:r w:rsidR="008D3CF1">
        <w:t xml:space="preserve">n infrastructure grant program. Each county engineer is charged with prioritizing projects in each county and submitting that to the Department of Development. County engineers must develop their priority list of projects by the end of August. </w:t>
      </w:r>
      <w:r w:rsidR="00206E60">
        <w:t>Before the county engineers can develop their lists, t</w:t>
      </w:r>
      <w:r w:rsidR="008D3CF1">
        <w:t xml:space="preserve">he Department of Development must first establish criteria for applicants to submit qualified projects. </w:t>
      </w:r>
    </w:p>
    <w:p w14:paraId="4C5AFA4F" w14:textId="5941872F" w:rsidR="008D3CF1" w:rsidRDefault="008D3CF1" w:rsidP="00BF7865">
      <w:pPr>
        <w:spacing w:line="240" w:lineRule="auto"/>
        <w:contextualSpacing/>
      </w:pPr>
    </w:p>
    <w:p w14:paraId="41EBF1C9" w14:textId="0FC97ED8" w:rsidR="008D3CF1" w:rsidRPr="00D96781" w:rsidRDefault="008D3CF1" w:rsidP="00BF7865">
      <w:pPr>
        <w:spacing w:line="240" w:lineRule="auto"/>
        <w:contextualSpacing/>
      </w:pPr>
      <w:r>
        <w:tab/>
        <w:t>Lawmakers recently introduced legislation (HB 377) aimed at ensuring local governments don’t have to wait on the legislature when the second half of federal relief money from ARPA is released to the state next year. The first $422 million was included in HB 168. Reps. D.J. Swearingen (R-Huron) and Thomas Hall (R-Middletown) introduced the bill distributing the remaining $422</w:t>
      </w:r>
      <w:r w:rsidR="00206E60">
        <w:t xml:space="preserve"> million</w:t>
      </w:r>
      <w:r>
        <w:t>, which the state will receive next year</w:t>
      </w:r>
      <w:r w:rsidR="00206E60">
        <w:t>,</w:t>
      </w:r>
      <w:r>
        <w:t xml:space="preserve"> to local governments classified as “non-entitlement units,” which did not receive direct funding allocated </w:t>
      </w:r>
      <w:r>
        <w:lastRenderedPageBreak/>
        <w:t>by the federal government. The state and other larger local governments will also be receiving funding. The distribution of the local government funding became complicated due to confusion as to whether smaller villages and townships were eligible for the funding. The final version of ARPA was not clear in making this determination, and the U.S. Treasury Department determined that individual states ha</w:t>
      </w:r>
      <w:r w:rsidR="00EB5675">
        <w:t>ve</w:t>
      </w:r>
      <w:r>
        <w:t xml:space="preserve"> the authority to make the determination. HB 377 would help ensure that these local entities are included in the second round of funding. “We want to make sure that’s sorted out in advance of 2022,’ Rep. Swearingen said in an interview. “This time around in 2021, there was some uncertainty on that. It was a little last minute.”</w:t>
      </w:r>
    </w:p>
    <w:p w14:paraId="39FBA630" w14:textId="77777777" w:rsidR="00D96781" w:rsidRDefault="00D96781" w:rsidP="00EC394B">
      <w:pPr>
        <w:spacing w:line="240" w:lineRule="auto"/>
        <w:ind w:firstLine="720"/>
        <w:contextualSpacing/>
      </w:pPr>
    </w:p>
    <w:p w14:paraId="1ABD0137" w14:textId="4E4EA423" w:rsidR="00BF7865" w:rsidRDefault="00BF7865" w:rsidP="00EC394B">
      <w:pPr>
        <w:spacing w:line="240" w:lineRule="auto"/>
        <w:ind w:firstLine="720"/>
        <w:contextualSpacing/>
      </w:pPr>
      <w:r>
        <w:t xml:space="preserve">The U.S. Attorney of the Southern District of Ohio recently announced that Akron-based FirstEnergy will pay a $230 million fine for bribing key Ohio officials </w:t>
      </w:r>
      <w:proofErr w:type="gramStart"/>
      <w:r>
        <w:t>in an effort to</w:t>
      </w:r>
      <w:proofErr w:type="gramEnd"/>
      <w:r>
        <w:t xml:space="preserve"> pass the $1 billion ratepayer-funded bailout for two nuclear plants. The charges come nearly one year to the day that former House Speaker Larry Householder was arrested for his role in the $60 million scandal. The fine is one of the largest criminal penalties ever collected, surpassing the $200 million penalty imposed on Illinois’ </w:t>
      </w:r>
      <w:proofErr w:type="spellStart"/>
      <w:r>
        <w:t>ComEd</w:t>
      </w:r>
      <w:proofErr w:type="spellEnd"/>
      <w:r>
        <w:t xml:space="preserve"> in 2020. The agreement with FirstEnergy details how the company bought key Ohio public officials – notably former Speaker Householder and former Public Utilities Commission of Ohio Chairman Sam Randazzo. The fine will be split 50-50 between federal and state governments. Ohio’s $115 million will go toward a program that helps Ohioans pay their utility bills. </w:t>
      </w:r>
    </w:p>
    <w:p w14:paraId="5FE45C2B" w14:textId="77777777" w:rsidR="00BF7865" w:rsidRDefault="00BF7865" w:rsidP="00BF7865">
      <w:pPr>
        <w:spacing w:line="240" w:lineRule="auto"/>
        <w:contextualSpacing/>
      </w:pPr>
    </w:p>
    <w:p w14:paraId="7599671C" w14:textId="1654CD24" w:rsidR="00BF7865" w:rsidRDefault="00BF7865" w:rsidP="00D96781">
      <w:pPr>
        <w:spacing w:line="240" w:lineRule="auto"/>
        <w:contextualSpacing/>
      </w:pPr>
      <w:r>
        <w:tab/>
        <w:t>Ohio’s August 3</w:t>
      </w:r>
      <w:r w:rsidRPr="003E585E">
        <w:rPr>
          <w:vertAlign w:val="superscript"/>
        </w:rPr>
        <w:t>rd</w:t>
      </w:r>
      <w:r>
        <w:t xml:space="preserve"> special election is quickly approaching and will likely determine who will fill the vacancies left in Ohio’s 11</w:t>
      </w:r>
      <w:r w:rsidRPr="003E585E">
        <w:rPr>
          <w:vertAlign w:val="superscript"/>
        </w:rPr>
        <w:t>th</w:t>
      </w:r>
      <w:r>
        <w:t xml:space="preserve"> and 15</w:t>
      </w:r>
      <w:r w:rsidRPr="003E585E">
        <w:rPr>
          <w:vertAlign w:val="superscript"/>
        </w:rPr>
        <w:t>th</w:t>
      </w:r>
      <w:r>
        <w:t xml:space="preserve"> Congressional Districts. 13 Democrats are facing off in the 11</w:t>
      </w:r>
      <w:r w:rsidRPr="003E585E">
        <w:rPr>
          <w:vertAlign w:val="superscript"/>
        </w:rPr>
        <w:t>th</w:t>
      </w:r>
      <w:r>
        <w:t xml:space="preserve"> Congressional District, which is centered around Cleveland. Two frontrunners have emerged - former Ohio Senator Nina Turner and Cuyahoga County Democratic Party Chair Shontel Brown. The seat became open when former Congresswoman </w:t>
      </w:r>
      <w:r w:rsidR="00991AFD">
        <w:t xml:space="preserve">Marsha </w:t>
      </w:r>
      <w:r>
        <w:t xml:space="preserve">Fudge left to join President Biden’s Cabinet as Secretary of Housing and Urban </w:t>
      </w:r>
      <w:r w:rsidR="00991AFD">
        <w:t>D</w:t>
      </w:r>
      <w:r>
        <w:t>evelopment. There is also a crowded race for Ohio’s 15</w:t>
      </w:r>
      <w:r w:rsidRPr="003E585E">
        <w:rPr>
          <w:vertAlign w:val="superscript"/>
        </w:rPr>
        <w:t>th</w:t>
      </w:r>
      <w:r>
        <w:t xml:space="preserve"> Congressional District, as 11 Republicans and two Democrats will appear on the ballot to replace form</w:t>
      </w:r>
      <w:r w:rsidR="00EC394B">
        <w:t>er</w:t>
      </w:r>
      <w:r>
        <w:t xml:space="preserve"> Congressman Steve Stive</w:t>
      </w:r>
      <w:r w:rsidR="00991AFD">
        <w:t>r</w:t>
      </w:r>
      <w:r>
        <w:t>s, who left the position to take a job as president and CEO of the Ohio Chamber of Commerce. The race has attracted much attention, both within Ohio and nationally, including from former President Donald Trump, who has endorsed Mike Carey, a former lobbyist for the coal industry. The 15</w:t>
      </w:r>
      <w:r w:rsidRPr="003E585E">
        <w:rPr>
          <w:vertAlign w:val="superscript"/>
        </w:rPr>
        <w:t>th</w:t>
      </w:r>
      <w:r>
        <w:t xml:space="preserve"> District covers much of central and southeast Ohio. The winners of the special election will appear before voters in the General Election on November 2</w:t>
      </w:r>
      <w:r w:rsidRPr="003E585E">
        <w:rPr>
          <w:vertAlign w:val="superscript"/>
        </w:rPr>
        <w:t>nd</w:t>
      </w:r>
      <w:r>
        <w:t xml:space="preserve">. </w:t>
      </w:r>
    </w:p>
    <w:p w14:paraId="6C0227F1" w14:textId="77777777" w:rsidR="00BF7865" w:rsidRDefault="00BF7865" w:rsidP="00BF7865">
      <w:pPr>
        <w:spacing w:line="240" w:lineRule="auto"/>
        <w:contextualSpacing/>
      </w:pPr>
    </w:p>
    <w:p w14:paraId="1915A266" w14:textId="77777777" w:rsidR="00BF7865" w:rsidRDefault="00BF7865" w:rsidP="00BF7865">
      <w:pPr>
        <w:spacing w:line="240" w:lineRule="auto"/>
        <w:ind w:firstLine="720"/>
        <w:contextualSpacing/>
      </w:pPr>
      <w:r>
        <w:t>Rep. Phil Plummer (R-Dayton) became the first official candidate to announce he is pursuing the speakership for the 135</w:t>
      </w:r>
      <w:r w:rsidRPr="003E585E">
        <w:rPr>
          <w:vertAlign w:val="superscript"/>
        </w:rPr>
        <w:t>th</w:t>
      </w:r>
      <w:r>
        <w:t xml:space="preserve"> General Assembly. Current Speaker Bob Cupp is term limited. A self-described “law and order guy,” he is in his second term in the House and spent three decades in the field of law enforcement, including serving as Montgomery County Sheriff from 2008 until his election to the chamber in 2018. He encouraged his members to avoid another long speaker fight saying, “we don’t need another long, drawn out speaker fight for political reasons.” </w:t>
      </w:r>
    </w:p>
    <w:p w14:paraId="5E634CBE" w14:textId="77777777" w:rsidR="000F7B8C" w:rsidRDefault="000F7B8C" w:rsidP="00BF7865">
      <w:pPr>
        <w:spacing w:line="240" w:lineRule="auto"/>
        <w:ind w:firstLine="720"/>
        <w:contextualSpacing/>
      </w:pPr>
    </w:p>
    <w:p w14:paraId="01470384" w14:textId="272858BA" w:rsidR="00E6743C" w:rsidRDefault="00793B1C" w:rsidP="00BF7865">
      <w:pPr>
        <w:spacing w:line="240" w:lineRule="auto"/>
        <w:contextualSpacing/>
        <w:rPr>
          <w:rFonts w:eastAsia="Times New Roman"/>
          <w:color w:val="000000"/>
          <w:szCs w:val="24"/>
        </w:rPr>
      </w:pPr>
      <w:r>
        <w:rPr>
          <w:rFonts w:eastAsia="Times New Roman"/>
          <w:color w:val="000000"/>
          <w:szCs w:val="24"/>
        </w:rPr>
        <w:t>Below is a list of legislation we are tracking during the 134th Ohio General Assembly:</w:t>
      </w:r>
    </w:p>
    <w:p w14:paraId="51E0A75F" w14:textId="3281C326" w:rsidR="000F7B8C" w:rsidRDefault="000F7B8C" w:rsidP="00B41598">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752"/>
        <w:gridCol w:w="2310"/>
        <w:gridCol w:w="6298"/>
      </w:tblGrid>
      <w:tr w:rsidR="00206E60" w:rsidRPr="00206E60" w14:paraId="561652C5" w14:textId="77777777" w:rsidTr="00206E60">
        <w:trPr>
          <w:tblCellSpacing w:w="15" w:type="dxa"/>
        </w:trPr>
        <w:tc>
          <w:tcPr>
            <w:tcW w:w="350" w:type="pct"/>
            <w:hideMark/>
          </w:tcPr>
          <w:p w14:paraId="6729F7E8"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HB13</w:t>
            </w:r>
          </w:p>
        </w:tc>
        <w:tc>
          <w:tcPr>
            <w:tcW w:w="0" w:type="auto"/>
            <w:gridSpan w:val="2"/>
            <w:vAlign w:val="center"/>
            <w:hideMark/>
          </w:tcPr>
          <w:p w14:paraId="50187A3D"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MODIFY THE CAMPAIGN FINANCE LAW</w:t>
            </w:r>
            <w:r w:rsidRPr="00206E60">
              <w:rPr>
                <w:rFonts w:eastAsia="Times New Roman"/>
                <w:color w:val="000000"/>
                <w:szCs w:val="24"/>
              </w:rPr>
              <w:t> (GRENDELL D, FRAIZER M) To modify the campaign finance law and to declare an emergency.</w:t>
            </w:r>
          </w:p>
        </w:tc>
      </w:tr>
      <w:tr w:rsidR="00206E60" w:rsidRPr="00206E60" w14:paraId="57FABF59" w14:textId="77777777" w:rsidTr="00206E60">
        <w:trPr>
          <w:tblCellSpacing w:w="15" w:type="dxa"/>
        </w:trPr>
        <w:tc>
          <w:tcPr>
            <w:tcW w:w="0" w:type="auto"/>
            <w:vAlign w:val="center"/>
            <w:hideMark/>
          </w:tcPr>
          <w:p w14:paraId="31723CE3"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0696AAD5"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5D24631A"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4/15/2021 - House Government Oversight, (Second Hearing)</w:t>
            </w:r>
          </w:p>
        </w:tc>
      </w:tr>
      <w:tr w:rsidR="00206E60" w:rsidRPr="00206E60" w14:paraId="0F009DF7" w14:textId="77777777" w:rsidTr="00206E60">
        <w:trPr>
          <w:tblCellSpacing w:w="15" w:type="dxa"/>
        </w:trPr>
        <w:tc>
          <w:tcPr>
            <w:tcW w:w="0" w:type="auto"/>
            <w:gridSpan w:val="3"/>
            <w:vAlign w:val="center"/>
            <w:hideMark/>
          </w:tcPr>
          <w:p w14:paraId="498BB08B"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1547F245" w14:textId="77777777" w:rsidTr="00206E60">
        <w:trPr>
          <w:tblCellSpacing w:w="15" w:type="dxa"/>
        </w:trPr>
        <w:tc>
          <w:tcPr>
            <w:tcW w:w="350" w:type="pct"/>
            <w:hideMark/>
          </w:tcPr>
          <w:p w14:paraId="25B8BB90"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HB20</w:t>
            </w:r>
          </w:p>
        </w:tc>
        <w:tc>
          <w:tcPr>
            <w:tcW w:w="0" w:type="auto"/>
            <w:gridSpan w:val="2"/>
            <w:vAlign w:val="center"/>
            <w:hideMark/>
          </w:tcPr>
          <w:p w14:paraId="3B004AF2"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PROHIBIT FORECLOSURES, EVICTION DURING COVID-19</w:t>
            </w:r>
            <w:r w:rsidRPr="00206E60">
              <w:rPr>
                <w:rFonts w:eastAsia="Times New Roman"/>
                <w:color w:val="000000"/>
                <w:szCs w:val="24"/>
              </w:rPr>
              <w:t>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206E60" w:rsidRPr="00206E60" w14:paraId="3F8B53D8" w14:textId="77777777" w:rsidTr="00206E60">
        <w:trPr>
          <w:tblCellSpacing w:w="15" w:type="dxa"/>
        </w:trPr>
        <w:tc>
          <w:tcPr>
            <w:tcW w:w="0" w:type="auto"/>
            <w:vAlign w:val="center"/>
            <w:hideMark/>
          </w:tcPr>
          <w:p w14:paraId="0425F811"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3FAA6417"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06CE9DE0"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3/23/2021 - House Civil Justice, (Second Hearing)</w:t>
            </w:r>
          </w:p>
        </w:tc>
      </w:tr>
      <w:tr w:rsidR="00206E60" w:rsidRPr="00206E60" w14:paraId="6055B64A" w14:textId="77777777" w:rsidTr="00206E60">
        <w:trPr>
          <w:tblCellSpacing w:w="15" w:type="dxa"/>
        </w:trPr>
        <w:tc>
          <w:tcPr>
            <w:tcW w:w="0" w:type="auto"/>
            <w:gridSpan w:val="3"/>
            <w:vAlign w:val="center"/>
            <w:hideMark/>
          </w:tcPr>
          <w:p w14:paraId="5F1C6B85"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62A00857" w14:textId="77777777" w:rsidTr="00206E60">
        <w:trPr>
          <w:tblCellSpacing w:w="15" w:type="dxa"/>
        </w:trPr>
        <w:tc>
          <w:tcPr>
            <w:tcW w:w="350" w:type="pct"/>
            <w:hideMark/>
          </w:tcPr>
          <w:p w14:paraId="533F2114"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HB43</w:t>
            </w:r>
          </w:p>
        </w:tc>
        <w:tc>
          <w:tcPr>
            <w:tcW w:w="0" w:type="auto"/>
            <w:gridSpan w:val="2"/>
            <w:vAlign w:val="center"/>
            <w:hideMark/>
          </w:tcPr>
          <w:p w14:paraId="37E4E132"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PUBLIC BODIES - ELECTRONIC MEETINGS</w:t>
            </w:r>
            <w:r w:rsidRPr="00206E60">
              <w:rPr>
                <w:rFonts w:eastAsia="Times New Roman"/>
                <w:color w:val="000000"/>
                <w:szCs w:val="24"/>
              </w:rPr>
              <w:t> (SOBECKI L, HOOPS J) To authorize public bodies to meet via teleconference and video conference.</w:t>
            </w:r>
          </w:p>
        </w:tc>
      </w:tr>
      <w:tr w:rsidR="00206E60" w:rsidRPr="00206E60" w14:paraId="65EAAE27" w14:textId="77777777" w:rsidTr="00206E60">
        <w:trPr>
          <w:tblCellSpacing w:w="15" w:type="dxa"/>
        </w:trPr>
        <w:tc>
          <w:tcPr>
            <w:tcW w:w="0" w:type="auto"/>
            <w:vAlign w:val="center"/>
            <w:hideMark/>
          </w:tcPr>
          <w:p w14:paraId="306CCEE4"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5949E023"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02287A5B"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2/11/2021 - House Government Oversight, (First Hearing)</w:t>
            </w:r>
          </w:p>
        </w:tc>
      </w:tr>
      <w:tr w:rsidR="00206E60" w:rsidRPr="00206E60" w14:paraId="5358223E" w14:textId="77777777" w:rsidTr="00206E60">
        <w:trPr>
          <w:tblCellSpacing w:w="15" w:type="dxa"/>
        </w:trPr>
        <w:tc>
          <w:tcPr>
            <w:tcW w:w="0" w:type="auto"/>
            <w:gridSpan w:val="3"/>
            <w:vAlign w:val="center"/>
            <w:hideMark/>
          </w:tcPr>
          <w:p w14:paraId="7727F7BE"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7A3CCA1B" w14:textId="77777777" w:rsidTr="00206E60">
        <w:trPr>
          <w:tblCellSpacing w:w="15" w:type="dxa"/>
        </w:trPr>
        <w:tc>
          <w:tcPr>
            <w:tcW w:w="350" w:type="pct"/>
            <w:hideMark/>
          </w:tcPr>
          <w:p w14:paraId="772685DA"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HB63</w:t>
            </w:r>
          </w:p>
        </w:tc>
        <w:tc>
          <w:tcPr>
            <w:tcW w:w="0" w:type="auto"/>
            <w:gridSpan w:val="2"/>
            <w:vAlign w:val="center"/>
            <w:hideMark/>
          </w:tcPr>
          <w:p w14:paraId="1BE9FA87"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AMEND EMINENT DOMAIN LAWS</w:t>
            </w:r>
            <w:r w:rsidRPr="00206E60">
              <w:rPr>
                <w:rFonts w:eastAsia="Times New Roman"/>
                <w:color w:val="000000"/>
                <w:szCs w:val="24"/>
              </w:rPr>
              <w:t> (CUTRONA A, STOLTZFUS R) To amend the law regarding eminent domain and to declare an emergency.</w:t>
            </w:r>
          </w:p>
        </w:tc>
      </w:tr>
      <w:tr w:rsidR="00206E60" w:rsidRPr="00206E60" w14:paraId="557B814B" w14:textId="77777777" w:rsidTr="00206E60">
        <w:trPr>
          <w:tblCellSpacing w:w="15" w:type="dxa"/>
        </w:trPr>
        <w:tc>
          <w:tcPr>
            <w:tcW w:w="0" w:type="auto"/>
            <w:vAlign w:val="center"/>
            <w:hideMark/>
          </w:tcPr>
          <w:p w14:paraId="09226F70"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0919D875"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3F91BFE5"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3/2/2021 - House Civil Justice, (Second Hearing)</w:t>
            </w:r>
          </w:p>
        </w:tc>
      </w:tr>
      <w:tr w:rsidR="00206E60" w:rsidRPr="00206E60" w14:paraId="10E8A7BF" w14:textId="77777777" w:rsidTr="00206E60">
        <w:trPr>
          <w:tblCellSpacing w:w="15" w:type="dxa"/>
        </w:trPr>
        <w:tc>
          <w:tcPr>
            <w:tcW w:w="0" w:type="auto"/>
            <w:gridSpan w:val="3"/>
            <w:vAlign w:val="center"/>
            <w:hideMark/>
          </w:tcPr>
          <w:p w14:paraId="7E1BF08F"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28DA4E35" w14:textId="77777777" w:rsidTr="00206E60">
        <w:trPr>
          <w:tblCellSpacing w:w="15" w:type="dxa"/>
        </w:trPr>
        <w:tc>
          <w:tcPr>
            <w:tcW w:w="350" w:type="pct"/>
            <w:hideMark/>
          </w:tcPr>
          <w:p w14:paraId="4877FF5C"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HB90</w:t>
            </w:r>
          </w:p>
        </w:tc>
        <w:tc>
          <w:tcPr>
            <w:tcW w:w="0" w:type="auto"/>
            <w:gridSpan w:val="2"/>
            <w:vAlign w:val="center"/>
            <w:hideMark/>
          </w:tcPr>
          <w:p w14:paraId="3E8C565F"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OVERSIGHT OF GOVERNOR'S AND HEALTH ORDERS</w:t>
            </w:r>
            <w:r w:rsidRPr="00206E60">
              <w:rPr>
                <w:rFonts w:eastAsia="Times New Roman"/>
                <w:color w:val="000000"/>
                <w:szCs w:val="24"/>
              </w:rPr>
              <w:t> (WIGGAM S, EDWARDS J) To establish legislative oversight of the Governor's executive orders, certain public health orders, and emergency rules, including by establishing the Ohio Health Oversight and Advisory Committee.</w:t>
            </w:r>
          </w:p>
        </w:tc>
      </w:tr>
      <w:tr w:rsidR="00206E60" w:rsidRPr="00206E60" w14:paraId="5B3E6611" w14:textId="77777777" w:rsidTr="00206E60">
        <w:trPr>
          <w:tblCellSpacing w:w="15" w:type="dxa"/>
        </w:trPr>
        <w:tc>
          <w:tcPr>
            <w:tcW w:w="0" w:type="auto"/>
            <w:vAlign w:val="center"/>
            <w:hideMark/>
          </w:tcPr>
          <w:p w14:paraId="59F71CF8"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781F4E80"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641380BB"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2/24/2021 - </w:t>
            </w:r>
            <w:r w:rsidRPr="00206E60">
              <w:rPr>
                <w:rFonts w:eastAsia="Times New Roman"/>
                <w:b/>
                <w:bCs/>
                <w:color w:val="000000"/>
                <w:szCs w:val="24"/>
              </w:rPr>
              <w:t>SUBSTITUTE BILL ACCEPTED</w:t>
            </w:r>
            <w:r w:rsidRPr="00206E60">
              <w:rPr>
                <w:rFonts w:eastAsia="Times New Roman"/>
                <w:color w:val="000000"/>
                <w:szCs w:val="24"/>
              </w:rPr>
              <w:t>, House State and Local Government, (Third Hearing)</w:t>
            </w:r>
          </w:p>
        </w:tc>
      </w:tr>
      <w:tr w:rsidR="00206E60" w:rsidRPr="00206E60" w14:paraId="0857AC27" w14:textId="77777777" w:rsidTr="00206E60">
        <w:trPr>
          <w:tblCellSpacing w:w="15" w:type="dxa"/>
        </w:trPr>
        <w:tc>
          <w:tcPr>
            <w:tcW w:w="0" w:type="auto"/>
            <w:gridSpan w:val="3"/>
            <w:vAlign w:val="center"/>
            <w:hideMark/>
          </w:tcPr>
          <w:p w14:paraId="03DE75BE"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4491FB73" w14:textId="77777777" w:rsidTr="00206E60">
        <w:trPr>
          <w:tblCellSpacing w:w="15" w:type="dxa"/>
        </w:trPr>
        <w:tc>
          <w:tcPr>
            <w:tcW w:w="350" w:type="pct"/>
            <w:hideMark/>
          </w:tcPr>
          <w:p w14:paraId="26741B80"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HB91</w:t>
            </w:r>
          </w:p>
        </w:tc>
        <w:tc>
          <w:tcPr>
            <w:tcW w:w="0" w:type="auto"/>
            <w:gridSpan w:val="2"/>
            <w:vAlign w:val="center"/>
            <w:hideMark/>
          </w:tcPr>
          <w:p w14:paraId="4F4FD457"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AUTHORIZE CERTAIN PUBLIC-PRIVATE INITIATIVES</w:t>
            </w:r>
            <w:r w:rsidRPr="00206E60">
              <w:rPr>
                <w:rFonts w:eastAsia="Times New Roman"/>
                <w:color w:val="000000"/>
                <w:szCs w:val="24"/>
              </w:rPr>
              <w:t> (PATTON T) To authorize certain public entities to enter into public-private initiatives with a private party through a public-private agreement regarding public facilities.</w:t>
            </w:r>
          </w:p>
        </w:tc>
      </w:tr>
      <w:tr w:rsidR="00206E60" w:rsidRPr="00206E60" w14:paraId="1091C04B" w14:textId="77777777" w:rsidTr="00206E60">
        <w:trPr>
          <w:tblCellSpacing w:w="15" w:type="dxa"/>
        </w:trPr>
        <w:tc>
          <w:tcPr>
            <w:tcW w:w="0" w:type="auto"/>
            <w:vAlign w:val="center"/>
            <w:hideMark/>
          </w:tcPr>
          <w:p w14:paraId="2F684F8F"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4FC0E030"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356576F7"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4/28/2021 - </w:t>
            </w:r>
            <w:r w:rsidRPr="00206E60">
              <w:rPr>
                <w:rFonts w:eastAsia="Times New Roman"/>
                <w:b/>
                <w:bCs/>
                <w:color w:val="000000"/>
                <w:szCs w:val="24"/>
              </w:rPr>
              <w:t>BILL AMENDED</w:t>
            </w:r>
            <w:r w:rsidRPr="00206E60">
              <w:rPr>
                <w:rFonts w:eastAsia="Times New Roman"/>
                <w:color w:val="000000"/>
                <w:szCs w:val="24"/>
              </w:rPr>
              <w:t>, House Infrastructure and Rural Development, (Second Hearing)</w:t>
            </w:r>
          </w:p>
        </w:tc>
      </w:tr>
      <w:tr w:rsidR="00206E60" w:rsidRPr="00206E60" w14:paraId="5EFDAB9E" w14:textId="77777777" w:rsidTr="00206E60">
        <w:trPr>
          <w:tblCellSpacing w:w="15" w:type="dxa"/>
        </w:trPr>
        <w:tc>
          <w:tcPr>
            <w:tcW w:w="0" w:type="auto"/>
            <w:gridSpan w:val="3"/>
            <w:vAlign w:val="center"/>
            <w:hideMark/>
          </w:tcPr>
          <w:p w14:paraId="428AB990"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1A6C4A47" w14:textId="77777777" w:rsidTr="00206E60">
        <w:trPr>
          <w:tblCellSpacing w:w="15" w:type="dxa"/>
        </w:trPr>
        <w:tc>
          <w:tcPr>
            <w:tcW w:w="350" w:type="pct"/>
            <w:hideMark/>
          </w:tcPr>
          <w:p w14:paraId="44ADB23A"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HB103</w:t>
            </w:r>
          </w:p>
        </w:tc>
        <w:tc>
          <w:tcPr>
            <w:tcW w:w="0" w:type="auto"/>
            <w:gridSpan w:val="2"/>
            <w:vAlign w:val="center"/>
            <w:hideMark/>
          </w:tcPr>
          <w:p w14:paraId="569B2F24"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REGARDS ADOPTION/DURATION EMERGENCY RULES</w:t>
            </w:r>
            <w:r w:rsidRPr="00206E60">
              <w:rPr>
                <w:rFonts w:eastAsia="Times New Roman"/>
                <w:color w:val="000000"/>
                <w:szCs w:val="24"/>
              </w:rPr>
              <w:t> (MERRIN D) Regarding the adoption and duration of emergency administrative rules.</w:t>
            </w:r>
          </w:p>
        </w:tc>
      </w:tr>
      <w:tr w:rsidR="00206E60" w:rsidRPr="00206E60" w14:paraId="5E82ECEA" w14:textId="77777777" w:rsidTr="00206E60">
        <w:trPr>
          <w:tblCellSpacing w:w="15" w:type="dxa"/>
        </w:trPr>
        <w:tc>
          <w:tcPr>
            <w:tcW w:w="0" w:type="auto"/>
            <w:vAlign w:val="center"/>
            <w:hideMark/>
          </w:tcPr>
          <w:p w14:paraId="476A433C"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52A22C89"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32937882"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3/24/2021 - House State and Local Government, (Second Hearing)</w:t>
            </w:r>
          </w:p>
        </w:tc>
      </w:tr>
      <w:tr w:rsidR="00206E60" w:rsidRPr="00206E60" w14:paraId="0BC86872" w14:textId="77777777" w:rsidTr="00206E60">
        <w:trPr>
          <w:tblCellSpacing w:w="15" w:type="dxa"/>
        </w:trPr>
        <w:tc>
          <w:tcPr>
            <w:tcW w:w="0" w:type="auto"/>
            <w:gridSpan w:val="3"/>
            <w:vAlign w:val="center"/>
            <w:hideMark/>
          </w:tcPr>
          <w:p w14:paraId="5FC7B71B"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646B63EE" w14:textId="77777777" w:rsidTr="00206E60">
        <w:trPr>
          <w:tblCellSpacing w:w="15" w:type="dxa"/>
        </w:trPr>
        <w:tc>
          <w:tcPr>
            <w:tcW w:w="350" w:type="pct"/>
            <w:hideMark/>
          </w:tcPr>
          <w:p w14:paraId="225B8487"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HB110</w:t>
            </w:r>
          </w:p>
        </w:tc>
        <w:tc>
          <w:tcPr>
            <w:tcW w:w="0" w:type="auto"/>
            <w:gridSpan w:val="2"/>
            <w:vAlign w:val="center"/>
            <w:hideMark/>
          </w:tcPr>
          <w:p w14:paraId="2BF801D7"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OPERATING BUDGET</w:t>
            </w:r>
            <w:r w:rsidRPr="00206E60">
              <w:rPr>
                <w:rFonts w:eastAsia="Times New Roman"/>
                <w:color w:val="000000"/>
                <w:szCs w:val="24"/>
              </w:rPr>
              <w:t> (OELSLAGER S) To make operating appropriations for the biennium beginning July 1, 2021, and ending June 30, 2023, to levy taxes, and to provide authorization and conditions for the operation of state programs.</w:t>
            </w:r>
          </w:p>
        </w:tc>
      </w:tr>
      <w:tr w:rsidR="00206E60" w:rsidRPr="00206E60" w14:paraId="0E919507" w14:textId="77777777" w:rsidTr="00206E60">
        <w:trPr>
          <w:tblCellSpacing w:w="15" w:type="dxa"/>
        </w:trPr>
        <w:tc>
          <w:tcPr>
            <w:tcW w:w="0" w:type="auto"/>
            <w:vAlign w:val="center"/>
            <w:hideMark/>
          </w:tcPr>
          <w:p w14:paraId="06E57E9A"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2D3684F5"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1F976886"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7/1/2021 - </w:t>
            </w:r>
            <w:r w:rsidRPr="00206E60">
              <w:rPr>
                <w:rFonts w:eastAsia="Times New Roman"/>
                <w:b/>
                <w:bCs/>
                <w:color w:val="000000"/>
                <w:szCs w:val="24"/>
              </w:rPr>
              <w:t>SIGNED BY GOVERNOR</w:t>
            </w:r>
            <w:r w:rsidRPr="00206E60">
              <w:rPr>
                <w:rFonts w:eastAsia="Times New Roman"/>
                <w:color w:val="000000"/>
                <w:szCs w:val="24"/>
              </w:rPr>
              <w:t>; effective 7/1/21</w:t>
            </w:r>
          </w:p>
        </w:tc>
      </w:tr>
      <w:tr w:rsidR="00206E60" w:rsidRPr="00206E60" w14:paraId="1345272D" w14:textId="77777777" w:rsidTr="00206E60">
        <w:trPr>
          <w:tblCellSpacing w:w="15" w:type="dxa"/>
        </w:trPr>
        <w:tc>
          <w:tcPr>
            <w:tcW w:w="0" w:type="auto"/>
            <w:gridSpan w:val="3"/>
            <w:vAlign w:val="center"/>
            <w:hideMark/>
          </w:tcPr>
          <w:p w14:paraId="020EF7CD"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48953F40" w14:textId="77777777" w:rsidTr="00206E60">
        <w:trPr>
          <w:tblCellSpacing w:w="15" w:type="dxa"/>
        </w:trPr>
        <w:tc>
          <w:tcPr>
            <w:tcW w:w="350" w:type="pct"/>
            <w:hideMark/>
          </w:tcPr>
          <w:p w14:paraId="5EFCA990"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HB146</w:t>
            </w:r>
          </w:p>
        </w:tc>
        <w:tc>
          <w:tcPr>
            <w:tcW w:w="0" w:type="auto"/>
            <w:gridSpan w:val="2"/>
            <w:vAlign w:val="center"/>
            <w:hideMark/>
          </w:tcPr>
          <w:p w14:paraId="1E01DD58"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REGARDS APPLYING PREVAILING WAGE LAW TO PUBLIC PROJECTS</w:t>
            </w:r>
            <w:r w:rsidRPr="00206E60">
              <w:rPr>
                <w:rFonts w:eastAsia="Times New Roman"/>
                <w:color w:val="000000"/>
                <w:szCs w:val="24"/>
              </w:rPr>
              <w:t> (RIEDEL C, MANCHESTER S) To allow political subdivisions, special districts, and state institutions of higher education to elect to apply the Prevailing Wage Law to public improvement projects.</w:t>
            </w:r>
          </w:p>
        </w:tc>
      </w:tr>
      <w:tr w:rsidR="00206E60" w:rsidRPr="00206E60" w14:paraId="5DF29F76" w14:textId="77777777" w:rsidTr="00206E60">
        <w:trPr>
          <w:tblCellSpacing w:w="15" w:type="dxa"/>
        </w:trPr>
        <w:tc>
          <w:tcPr>
            <w:tcW w:w="0" w:type="auto"/>
            <w:vAlign w:val="center"/>
            <w:hideMark/>
          </w:tcPr>
          <w:p w14:paraId="20A862A1"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76DC6EEF"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0198CCBA"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6/23/2021 - House Commerce and Labor, (Second Hearing)</w:t>
            </w:r>
          </w:p>
        </w:tc>
      </w:tr>
      <w:tr w:rsidR="00206E60" w:rsidRPr="00206E60" w14:paraId="0159DB82" w14:textId="77777777" w:rsidTr="00206E60">
        <w:trPr>
          <w:tblCellSpacing w:w="15" w:type="dxa"/>
        </w:trPr>
        <w:tc>
          <w:tcPr>
            <w:tcW w:w="0" w:type="auto"/>
            <w:gridSpan w:val="3"/>
            <w:vAlign w:val="center"/>
            <w:hideMark/>
          </w:tcPr>
          <w:p w14:paraId="3FDC4BEF"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3B427123" w14:textId="77777777" w:rsidTr="00206E60">
        <w:trPr>
          <w:tblCellSpacing w:w="15" w:type="dxa"/>
        </w:trPr>
        <w:tc>
          <w:tcPr>
            <w:tcW w:w="350" w:type="pct"/>
            <w:hideMark/>
          </w:tcPr>
          <w:p w14:paraId="6F46A8DF"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HB158</w:t>
            </w:r>
          </w:p>
        </w:tc>
        <w:tc>
          <w:tcPr>
            <w:tcW w:w="0" w:type="auto"/>
            <w:gridSpan w:val="2"/>
            <w:vAlign w:val="center"/>
            <w:hideMark/>
          </w:tcPr>
          <w:p w14:paraId="04C95805"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PROHIBIT USE OF CERTAIN FIREFIGHTING FOAM FOR TESTING/TRAINING</w:t>
            </w:r>
            <w:r w:rsidRPr="00206E60">
              <w:rPr>
                <w:rFonts w:eastAsia="Times New Roman"/>
                <w:color w:val="000000"/>
                <w:szCs w:val="24"/>
              </w:rPr>
              <w:t> (BALDRIDGE B) To prohibit the use of class B firefighting foam containing intentionally added PFAS chemicals for testing and training purposes.</w:t>
            </w:r>
          </w:p>
        </w:tc>
      </w:tr>
      <w:tr w:rsidR="00206E60" w:rsidRPr="00206E60" w14:paraId="569D9294" w14:textId="77777777" w:rsidTr="00206E60">
        <w:trPr>
          <w:tblCellSpacing w:w="15" w:type="dxa"/>
        </w:trPr>
        <w:tc>
          <w:tcPr>
            <w:tcW w:w="0" w:type="auto"/>
            <w:vAlign w:val="center"/>
            <w:hideMark/>
          </w:tcPr>
          <w:p w14:paraId="7EFB23D4"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039A6D3C"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565D5BF4"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6/15/2021 - Senate Veterans and Public Safety, (First Hearing)</w:t>
            </w:r>
          </w:p>
        </w:tc>
      </w:tr>
      <w:tr w:rsidR="00206E60" w:rsidRPr="00206E60" w14:paraId="72124ED1" w14:textId="77777777" w:rsidTr="00206E60">
        <w:trPr>
          <w:tblCellSpacing w:w="15" w:type="dxa"/>
        </w:trPr>
        <w:tc>
          <w:tcPr>
            <w:tcW w:w="0" w:type="auto"/>
            <w:gridSpan w:val="3"/>
            <w:vAlign w:val="center"/>
            <w:hideMark/>
          </w:tcPr>
          <w:p w14:paraId="760D2A07"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3CCA2D68" w14:textId="77777777" w:rsidTr="00206E60">
        <w:trPr>
          <w:tblCellSpacing w:w="15" w:type="dxa"/>
        </w:trPr>
        <w:tc>
          <w:tcPr>
            <w:tcW w:w="350" w:type="pct"/>
            <w:hideMark/>
          </w:tcPr>
          <w:p w14:paraId="4366A6EE"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HB167</w:t>
            </w:r>
          </w:p>
        </w:tc>
        <w:tc>
          <w:tcPr>
            <w:tcW w:w="0" w:type="auto"/>
            <w:gridSpan w:val="2"/>
            <w:vAlign w:val="center"/>
            <w:hideMark/>
          </w:tcPr>
          <w:p w14:paraId="541ECDCE"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PROVIDE RENT, UTILITY ASSISTANCE</w:t>
            </w:r>
            <w:r w:rsidRPr="00206E60">
              <w:rPr>
                <w:rFonts w:eastAsia="Times New Roman"/>
                <w:color w:val="000000"/>
                <w:szCs w:val="24"/>
              </w:rPr>
              <w:t> (OELSLAGER S) To provide rent and utility assistance and to make an appropriation.</w:t>
            </w:r>
          </w:p>
        </w:tc>
      </w:tr>
      <w:tr w:rsidR="00206E60" w:rsidRPr="00206E60" w14:paraId="65B383E7" w14:textId="77777777" w:rsidTr="00206E60">
        <w:trPr>
          <w:tblCellSpacing w:w="15" w:type="dxa"/>
        </w:trPr>
        <w:tc>
          <w:tcPr>
            <w:tcW w:w="0" w:type="auto"/>
            <w:vAlign w:val="center"/>
            <w:hideMark/>
          </w:tcPr>
          <w:p w14:paraId="333CB2E4"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3AA7B2F0"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4E88806C"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5/11/2021 - </w:t>
            </w:r>
            <w:r w:rsidRPr="00206E60">
              <w:rPr>
                <w:rFonts w:eastAsia="Times New Roman"/>
                <w:b/>
                <w:bCs/>
                <w:color w:val="000000"/>
                <w:szCs w:val="24"/>
              </w:rPr>
              <w:t>SIGNED BY GOVERNOR</w:t>
            </w:r>
            <w:r w:rsidRPr="00206E60">
              <w:rPr>
                <w:rFonts w:eastAsia="Times New Roman"/>
                <w:color w:val="000000"/>
                <w:szCs w:val="24"/>
              </w:rPr>
              <w:t>; eff. immediately</w:t>
            </w:r>
          </w:p>
        </w:tc>
      </w:tr>
      <w:tr w:rsidR="00206E60" w:rsidRPr="00206E60" w14:paraId="2730A956" w14:textId="77777777" w:rsidTr="00206E60">
        <w:trPr>
          <w:tblCellSpacing w:w="15" w:type="dxa"/>
        </w:trPr>
        <w:tc>
          <w:tcPr>
            <w:tcW w:w="0" w:type="auto"/>
            <w:gridSpan w:val="3"/>
            <w:vAlign w:val="center"/>
            <w:hideMark/>
          </w:tcPr>
          <w:p w14:paraId="32D81880"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5795C70D" w14:textId="77777777" w:rsidTr="00206E60">
        <w:trPr>
          <w:tblCellSpacing w:w="15" w:type="dxa"/>
        </w:trPr>
        <w:tc>
          <w:tcPr>
            <w:tcW w:w="350" w:type="pct"/>
            <w:hideMark/>
          </w:tcPr>
          <w:p w14:paraId="10DD22FC"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HB168</w:t>
            </w:r>
          </w:p>
        </w:tc>
        <w:tc>
          <w:tcPr>
            <w:tcW w:w="0" w:type="auto"/>
            <w:gridSpan w:val="2"/>
            <w:vAlign w:val="center"/>
            <w:hideMark/>
          </w:tcPr>
          <w:p w14:paraId="0E93CFC1"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UNEMPLOYMENT DEBT</w:t>
            </w:r>
            <w:r w:rsidRPr="00206E60">
              <w:rPr>
                <w:rFonts w:eastAsia="Times New Roman"/>
                <w:color w:val="000000"/>
                <w:szCs w:val="24"/>
              </w:rPr>
              <w:t> (FRAIZER M) To remit funds from the State Fiscal Recovery Fund to repay unemployment advances, to provide funds to support improvements at pediatric behavioral health care facilities, to require the Development Services Agency to establish the Water and Sewer Quality Program, and to make appropriations.</w:t>
            </w:r>
          </w:p>
        </w:tc>
      </w:tr>
      <w:tr w:rsidR="00206E60" w:rsidRPr="00206E60" w14:paraId="32FE6E4D" w14:textId="77777777" w:rsidTr="00206E60">
        <w:trPr>
          <w:tblCellSpacing w:w="15" w:type="dxa"/>
        </w:trPr>
        <w:tc>
          <w:tcPr>
            <w:tcW w:w="0" w:type="auto"/>
            <w:vAlign w:val="center"/>
            <w:hideMark/>
          </w:tcPr>
          <w:p w14:paraId="28021072"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723DAD44"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432D1153"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6/29/2021 - </w:t>
            </w:r>
            <w:r w:rsidRPr="00206E60">
              <w:rPr>
                <w:rFonts w:eastAsia="Times New Roman"/>
                <w:b/>
                <w:bCs/>
                <w:color w:val="000000"/>
                <w:szCs w:val="24"/>
              </w:rPr>
              <w:t>SIGNED BY GOVERNOR</w:t>
            </w:r>
            <w:r w:rsidRPr="00206E60">
              <w:rPr>
                <w:rFonts w:eastAsia="Times New Roman"/>
                <w:color w:val="000000"/>
                <w:szCs w:val="24"/>
              </w:rPr>
              <w:t>; eff. immediately</w:t>
            </w:r>
          </w:p>
        </w:tc>
      </w:tr>
      <w:tr w:rsidR="00206E60" w:rsidRPr="00206E60" w14:paraId="031384FE" w14:textId="77777777" w:rsidTr="00206E60">
        <w:trPr>
          <w:tblCellSpacing w:w="15" w:type="dxa"/>
        </w:trPr>
        <w:tc>
          <w:tcPr>
            <w:tcW w:w="0" w:type="auto"/>
            <w:gridSpan w:val="3"/>
            <w:vAlign w:val="center"/>
            <w:hideMark/>
          </w:tcPr>
          <w:p w14:paraId="65DA4EF2"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02A06C03" w14:textId="77777777" w:rsidTr="00206E60">
        <w:trPr>
          <w:tblCellSpacing w:w="15" w:type="dxa"/>
        </w:trPr>
        <w:tc>
          <w:tcPr>
            <w:tcW w:w="350" w:type="pct"/>
            <w:hideMark/>
          </w:tcPr>
          <w:p w14:paraId="1EE1A70B"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HB175</w:t>
            </w:r>
          </w:p>
        </w:tc>
        <w:tc>
          <w:tcPr>
            <w:tcW w:w="0" w:type="auto"/>
            <w:gridSpan w:val="2"/>
            <w:vAlign w:val="center"/>
            <w:hideMark/>
          </w:tcPr>
          <w:p w14:paraId="51D20F43"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DEREGULATE CERTAIN EPHEMERAL WATER FEATURES</w:t>
            </w:r>
            <w:r w:rsidRPr="00206E60">
              <w:rPr>
                <w:rFonts w:eastAsia="Times New Roman"/>
                <w:color w:val="000000"/>
                <w:szCs w:val="24"/>
              </w:rPr>
              <w:t> (HILLYER B) To deregulate certain ephemeral water features under various water pollution control laws.</w:t>
            </w:r>
          </w:p>
        </w:tc>
      </w:tr>
      <w:tr w:rsidR="00206E60" w:rsidRPr="00206E60" w14:paraId="4B2B5634" w14:textId="77777777" w:rsidTr="00206E60">
        <w:trPr>
          <w:tblCellSpacing w:w="15" w:type="dxa"/>
        </w:trPr>
        <w:tc>
          <w:tcPr>
            <w:tcW w:w="0" w:type="auto"/>
            <w:vAlign w:val="center"/>
            <w:hideMark/>
          </w:tcPr>
          <w:p w14:paraId="5F5C6D6E"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77DEF398"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3F340EDF"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6/23/2021 - House Agriculture and Conservation, (Fifth Hearing)</w:t>
            </w:r>
          </w:p>
        </w:tc>
      </w:tr>
      <w:tr w:rsidR="00206E60" w:rsidRPr="00206E60" w14:paraId="328A2ED1" w14:textId="77777777" w:rsidTr="00206E60">
        <w:trPr>
          <w:tblCellSpacing w:w="15" w:type="dxa"/>
        </w:trPr>
        <w:tc>
          <w:tcPr>
            <w:tcW w:w="0" w:type="auto"/>
            <w:gridSpan w:val="3"/>
            <w:vAlign w:val="center"/>
            <w:hideMark/>
          </w:tcPr>
          <w:p w14:paraId="5896F6E2"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5C9EF4B3" w14:textId="77777777" w:rsidTr="00206E60">
        <w:trPr>
          <w:tblCellSpacing w:w="15" w:type="dxa"/>
        </w:trPr>
        <w:tc>
          <w:tcPr>
            <w:tcW w:w="350" w:type="pct"/>
            <w:hideMark/>
          </w:tcPr>
          <w:p w14:paraId="7A32E549"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HB177</w:t>
            </w:r>
          </w:p>
        </w:tc>
        <w:tc>
          <w:tcPr>
            <w:tcW w:w="0" w:type="auto"/>
            <w:gridSpan w:val="2"/>
            <w:vAlign w:val="center"/>
            <w:hideMark/>
          </w:tcPr>
          <w:p w14:paraId="0D9307CD"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ALLOW GOVERNMENTS TO USE BLOCKCHAIN</w:t>
            </w:r>
            <w:r w:rsidRPr="00206E60">
              <w:rPr>
                <w:rFonts w:eastAsia="Times New Roman"/>
                <w:color w:val="000000"/>
                <w:szCs w:val="24"/>
              </w:rPr>
              <w:t> (CARFAGNA R, FRAIZER M) To allow a governmental entity to utilize distributed ledger technology, including blockchain technology.</w:t>
            </w:r>
          </w:p>
        </w:tc>
      </w:tr>
      <w:tr w:rsidR="00206E60" w:rsidRPr="00206E60" w14:paraId="0C7E732B" w14:textId="77777777" w:rsidTr="00206E60">
        <w:trPr>
          <w:tblCellSpacing w:w="15" w:type="dxa"/>
        </w:trPr>
        <w:tc>
          <w:tcPr>
            <w:tcW w:w="0" w:type="auto"/>
            <w:vAlign w:val="center"/>
            <w:hideMark/>
          </w:tcPr>
          <w:p w14:paraId="591E5DD4"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7D026FF2"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618D8043"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5/6/2021 - </w:t>
            </w:r>
            <w:r w:rsidRPr="00206E60">
              <w:rPr>
                <w:rFonts w:eastAsia="Times New Roman"/>
                <w:b/>
                <w:bCs/>
                <w:color w:val="000000"/>
                <w:szCs w:val="24"/>
              </w:rPr>
              <w:t>PASSED BY HOUSE</w:t>
            </w:r>
            <w:r w:rsidRPr="00206E60">
              <w:rPr>
                <w:rFonts w:eastAsia="Times New Roman"/>
                <w:color w:val="000000"/>
                <w:szCs w:val="24"/>
              </w:rPr>
              <w:t>; Vote 95-2</w:t>
            </w:r>
          </w:p>
        </w:tc>
      </w:tr>
      <w:tr w:rsidR="00206E60" w:rsidRPr="00206E60" w14:paraId="405BE520" w14:textId="77777777" w:rsidTr="00206E60">
        <w:trPr>
          <w:tblCellSpacing w:w="15" w:type="dxa"/>
        </w:trPr>
        <w:tc>
          <w:tcPr>
            <w:tcW w:w="0" w:type="auto"/>
            <w:gridSpan w:val="3"/>
            <w:vAlign w:val="center"/>
            <w:hideMark/>
          </w:tcPr>
          <w:p w14:paraId="6A14F084"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1518C0E2" w14:textId="77777777" w:rsidTr="00206E60">
        <w:trPr>
          <w:tblCellSpacing w:w="15" w:type="dxa"/>
        </w:trPr>
        <w:tc>
          <w:tcPr>
            <w:tcW w:w="350" w:type="pct"/>
            <w:hideMark/>
          </w:tcPr>
          <w:p w14:paraId="2071C90E"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HB202</w:t>
            </w:r>
          </w:p>
        </w:tc>
        <w:tc>
          <w:tcPr>
            <w:tcW w:w="0" w:type="auto"/>
            <w:gridSpan w:val="2"/>
            <w:vAlign w:val="center"/>
            <w:hideMark/>
          </w:tcPr>
          <w:p w14:paraId="483ADC0D"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VOID ORDERS REQUIRING FACIAL COVERINGS</w:t>
            </w:r>
            <w:r w:rsidRPr="00206E60">
              <w:rPr>
                <w:rFonts w:eastAsia="Times New Roman"/>
                <w:color w:val="000000"/>
                <w:szCs w:val="24"/>
              </w:rPr>
              <w:t> (POWELL J) To void the order of the Interim Director of Health requiring the use of facial coverings throughout the state and prohibit the Governor or other administrative department heads from requiring the use of facial coverings without approval by the General Assembly.</w:t>
            </w:r>
          </w:p>
        </w:tc>
      </w:tr>
      <w:tr w:rsidR="00206E60" w:rsidRPr="00206E60" w14:paraId="05824E4C" w14:textId="77777777" w:rsidTr="00206E60">
        <w:trPr>
          <w:tblCellSpacing w:w="15" w:type="dxa"/>
        </w:trPr>
        <w:tc>
          <w:tcPr>
            <w:tcW w:w="0" w:type="auto"/>
            <w:vAlign w:val="center"/>
            <w:hideMark/>
          </w:tcPr>
          <w:p w14:paraId="71AC4FA0"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7A77AFCC"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5CA01CEB"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4/22/2021 - House Government Oversight, (First Hearing)</w:t>
            </w:r>
          </w:p>
        </w:tc>
      </w:tr>
      <w:tr w:rsidR="00206E60" w:rsidRPr="00206E60" w14:paraId="4047C958" w14:textId="77777777" w:rsidTr="00206E60">
        <w:trPr>
          <w:tblCellSpacing w:w="15" w:type="dxa"/>
        </w:trPr>
        <w:tc>
          <w:tcPr>
            <w:tcW w:w="0" w:type="auto"/>
            <w:gridSpan w:val="3"/>
            <w:vAlign w:val="center"/>
            <w:hideMark/>
          </w:tcPr>
          <w:p w14:paraId="730274CD"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55F0488E" w14:textId="77777777" w:rsidTr="00206E60">
        <w:trPr>
          <w:tblCellSpacing w:w="15" w:type="dxa"/>
        </w:trPr>
        <w:tc>
          <w:tcPr>
            <w:tcW w:w="350" w:type="pct"/>
            <w:hideMark/>
          </w:tcPr>
          <w:p w14:paraId="1D040BF7"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HB203</w:t>
            </w:r>
          </w:p>
        </w:tc>
        <w:tc>
          <w:tcPr>
            <w:tcW w:w="0" w:type="auto"/>
            <w:gridSpan w:val="2"/>
            <w:vAlign w:val="center"/>
            <w:hideMark/>
          </w:tcPr>
          <w:p w14:paraId="3F4BB1C9"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REQUIRE OCCUPATIONAL LICENSE IF EXPERIENCED IN OTHER STATE</w:t>
            </w:r>
            <w:r w:rsidRPr="00206E60">
              <w:rPr>
                <w:rFonts w:eastAsia="Times New Roman"/>
                <w:color w:val="000000"/>
                <w:szCs w:val="24"/>
              </w:rPr>
              <w:t> (POWELL J)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206E60" w:rsidRPr="00206E60" w14:paraId="2DBA0477" w14:textId="77777777" w:rsidTr="00206E60">
        <w:trPr>
          <w:tblCellSpacing w:w="15" w:type="dxa"/>
        </w:trPr>
        <w:tc>
          <w:tcPr>
            <w:tcW w:w="0" w:type="auto"/>
            <w:vAlign w:val="center"/>
            <w:hideMark/>
          </w:tcPr>
          <w:p w14:paraId="7E1C55EF"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2019B6AD"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1581C046"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6/9/2021 - </w:t>
            </w:r>
            <w:r w:rsidRPr="00206E60">
              <w:rPr>
                <w:rFonts w:eastAsia="Times New Roman"/>
                <w:b/>
                <w:bCs/>
                <w:color w:val="000000"/>
                <w:szCs w:val="24"/>
              </w:rPr>
              <w:t>BILL AMENDED</w:t>
            </w:r>
            <w:r w:rsidRPr="00206E60">
              <w:rPr>
                <w:rFonts w:eastAsia="Times New Roman"/>
                <w:color w:val="000000"/>
                <w:szCs w:val="24"/>
              </w:rPr>
              <w:t>, House State and Local Government, (Third Hearing)</w:t>
            </w:r>
          </w:p>
        </w:tc>
      </w:tr>
      <w:tr w:rsidR="00206E60" w:rsidRPr="00206E60" w14:paraId="368FF07E" w14:textId="77777777" w:rsidTr="00206E60">
        <w:trPr>
          <w:tblCellSpacing w:w="15" w:type="dxa"/>
        </w:trPr>
        <w:tc>
          <w:tcPr>
            <w:tcW w:w="0" w:type="auto"/>
            <w:gridSpan w:val="3"/>
            <w:vAlign w:val="center"/>
            <w:hideMark/>
          </w:tcPr>
          <w:p w14:paraId="544A0433"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355C925E" w14:textId="77777777" w:rsidTr="00206E60">
        <w:trPr>
          <w:tblCellSpacing w:w="15" w:type="dxa"/>
        </w:trPr>
        <w:tc>
          <w:tcPr>
            <w:tcW w:w="350" w:type="pct"/>
            <w:hideMark/>
          </w:tcPr>
          <w:p w14:paraId="4B09F50E"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HB232</w:t>
            </w:r>
          </w:p>
        </w:tc>
        <w:tc>
          <w:tcPr>
            <w:tcW w:w="0" w:type="auto"/>
            <w:gridSpan w:val="2"/>
            <w:vAlign w:val="center"/>
            <w:hideMark/>
          </w:tcPr>
          <w:p w14:paraId="580AE769"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OHIO EQUAL PAY ACT</w:t>
            </w:r>
            <w:r w:rsidRPr="00206E60">
              <w:rPr>
                <w:rFonts w:eastAsia="Times New Roman"/>
                <w:color w:val="000000"/>
                <w:szCs w:val="24"/>
              </w:rPr>
              <w:t> (HOWSE S, MIRANDA J) To enact the Ohio Equal Pay Act to address wage disparities in public and private employment.</w:t>
            </w:r>
          </w:p>
        </w:tc>
      </w:tr>
      <w:tr w:rsidR="00206E60" w:rsidRPr="00206E60" w14:paraId="28022E0A" w14:textId="77777777" w:rsidTr="00206E60">
        <w:trPr>
          <w:tblCellSpacing w:w="15" w:type="dxa"/>
        </w:trPr>
        <w:tc>
          <w:tcPr>
            <w:tcW w:w="0" w:type="auto"/>
            <w:vAlign w:val="center"/>
            <w:hideMark/>
          </w:tcPr>
          <w:p w14:paraId="3B67F737"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1E83D55F"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429D4F90"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6/22/2021 - House Commerce and Labor, (First Hearing)</w:t>
            </w:r>
          </w:p>
        </w:tc>
      </w:tr>
      <w:tr w:rsidR="00206E60" w:rsidRPr="00206E60" w14:paraId="686284B0" w14:textId="77777777" w:rsidTr="00206E60">
        <w:trPr>
          <w:tblCellSpacing w:w="15" w:type="dxa"/>
        </w:trPr>
        <w:tc>
          <w:tcPr>
            <w:tcW w:w="0" w:type="auto"/>
            <w:gridSpan w:val="3"/>
            <w:vAlign w:val="center"/>
            <w:hideMark/>
          </w:tcPr>
          <w:p w14:paraId="76AD1098"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7A2AA7E8" w14:textId="77777777" w:rsidTr="00206E60">
        <w:trPr>
          <w:tblCellSpacing w:w="15" w:type="dxa"/>
        </w:trPr>
        <w:tc>
          <w:tcPr>
            <w:tcW w:w="350" w:type="pct"/>
            <w:hideMark/>
          </w:tcPr>
          <w:p w14:paraId="26893C51"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HB245</w:t>
            </w:r>
          </w:p>
        </w:tc>
        <w:tc>
          <w:tcPr>
            <w:tcW w:w="0" w:type="auto"/>
            <w:gridSpan w:val="2"/>
            <w:vAlign w:val="center"/>
            <w:hideMark/>
          </w:tcPr>
          <w:p w14:paraId="79DBA3DF"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EXPAND ELIGIBILITY - COUNTY SEWER DISCOUNTED RATES</w:t>
            </w:r>
            <w:r w:rsidRPr="00206E60">
              <w:rPr>
                <w:rFonts w:eastAsia="Times New Roman"/>
                <w:color w:val="000000"/>
                <w:szCs w:val="24"/>
              </w:rPr>
              <w:t> (INGRAM C) To expand eligibility for county sewer discounted rates or charges.</w:t>
            </w:r>
          </w:p>
        </w:tc>
      </w:tr>
      <w:tr w:rsidR="00206E60" w:rsidRPr="00206E60" w14:paraId="781988BC" w14:textId="77777777" w:rsidTr="00206E60">
        <w:trPr>
          <w:tblCellSpacing w:w="15" w:type="dxa"/>
        </w:trPr>
        <w:tc>
          <w:tcPr>
            <w:tcW w:w="0" w:type="auto"/>
            <w:vAlign w:val="center"/>
            <w:hideMark/>
          </w:tcPr>
          <w:p w14:paraId="51785FE6"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1203D4B2"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380377D9"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4/14/2021 - Referred to Committee House State and Local Government</w:t>
            </w:r>
          </w:p>
        </w:tc>
      </w:tr>
      <w:tr w:rsidR="00206E60" w:rsidRPr="00206E60" w14:paraId="318CB5A2" w14:textId="77777777" w:rsidTr="00206E60">
        <w:trPr>
          <w:tblCellSpacing w:w="15" w:type="dxa"/>
        </w:trPr>
        <w:tc>
          <w:tcPr>
            <w:tcW w:w="0" w:type="auto"/>
            <w:gridSpan w:val="3"/>
            <w:vAlign w:val="center"/>
            <w:hideMark/>
          </w:tcPr>
          <w:p w14:paraId="069F8A63"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0E8A7876" w14:textId="77777777" w:rsidTr="00206E60">
        <w:trPr>
          <w:tblCellSpacing w:w="15" w:type="dxa"/>
        </w:trPr>
        <w:tc>
          <w:tcPr>
            <w:tcW w:w="350" w:type="pct"/>
            <w:hideMark/>
          </w:tcPr>
          <w:p w14:paraId="7E20CE21"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HB247</w:t>
            </w:r>
          </w:p>
        </w:tc>
        <w:tc>
          <w:tcPr>
            <w:tcW w:w="0" w:type="auto"/>
            <w:gridSpan w:val="2"/>
            <w:vAlign w:val="center"/>
            <w:hideMark/>
          </w:tcPr>
          <w:p w14:paraId="4B90D6BA"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REVISE PLUMBING INSPECTION LAW</w:t>
            </w:r>
            <w:r w:rsidRPr="00206E60">
              <w:rPr>
                <w:rFonts w:eastAsia="Times New Roman"/>
                <w:color w:val="000000"/>
                <w:szCs w:val="24"/>
              </w:rPr>
              <w:t> (WEST T, KELLY B) To amend the law related to plumbing inspections.</w:t>
            </w:r>
          </w:p>
        </w:tc>
      </w:tr>
      <w:tr w:rsidR="00206E60" w:rsidRPr="00206E60" w14:paraId="0BD9B176" w14:textId="77777777" w:rsidTr="00206E60">
        <w:trPr>
          <w:tblCellSpacing w:w="15" w:type="dxa"/>
        </w:trPr>
        <w:tc>
          <w:tcPr>
            <w:tcW w:w="0" w:type="auto"/>
            <w:vAlign w:val="center"/>
            <w:hideMark/>
          </w:tcPr>
          <w:p w14:paraId="713C0701"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26E59DC9"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51E2FB90"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5/26/2021 - Referred to Committee Senate Health</w:t>
            </w:r>
          </w:p>
        </w:tc>
      </w:tr>
      <w:tr w:rsidR="00206E60" w:rsidRPr="00206E60" w14:paraId="0C59D3DE" w14:textId="77777777" w:rsidTr="00206E60">
        <w:trPr>
          <w:tblCellSpacing w:w="15" w:type="dxa"/>
        </w:trPr>
        <w:tc>
          <w:tcPr>
            <w:tcW w:w="0" w:type="auto"/>
            <w:gridSpan w:val="3"/>
            <w:vAlign w:val="center"/>
            <w:hideMark/>
          </w:tcPr>
          <w:p w14:paraId="3979AFCB"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00FDE9E9" w14:textId="77777777" w:rsidTr="00206E60">
        <w:trPr>
          <w:tblCellSpacing w:w="15" w:type="dxa"/>
        </w:trPr>
        <w:tc>
          <w:tcPr>
            <w:tcW w:w="350" w:type="pct"/>
            <w:hideMark/>
          </w:tcPr>
          <w:p w14:paraId="6D21AC4F"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HB267</w:t>
            </w:r>
          </w:p>
        </w:tc>
        <w:tc>
          <w:tcPr>
            <w:tcW w:w="0" w:type="auto"/>
            <w:gridSpan w:val="2"/>
            <w:vAlign w:val="center"/>
            <w:hideMark/>
          </w:tcPr>
          <w:p w14:paraId="3FDC4989"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LIMIT PUBLIC HEALTH ORDERS</w:t>
            </w:r>
            <w:r w:rsidRPr="00206E60">
              <w:rPr>
                <w:rFonts w:eastAsia="Times New Roman"/>
                <w:color w:val="000000"/>
                <w:szCs w:val="24"/>
              </w:rPr>
              <w:t> (JORDAN K) To limit the duration of public health orders and to allow the General Assembly to act via concurrent resolution in response to a public health emergency if the Governor or Department of Health does not.</w:t>
            </w:r>
          </w:p>
        </w:tc>
      </w:tr>
      <w:tr w:rsidR="00206E60" w:rsidRPr="00206E60" w14:paraId="7E449870" w14:textId="77777777" w:rsidTr="00206E60">
        <w:trPr>
          <w:tblCellSpacing w:w="15" w:type="dxa"/>
        </w:trPr>
        <w:tc>
          <w:tcPr>
            <w:tcW w:w="0" w:type="auto"/>
            <w:vAlign w:val="center"/>
            <w:hideMark/>
          </w:tcPr>
          <w:p w14:paraId="28033AA8"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1EEDFC8D"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2AFE7112"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5/4/2021 - Referred to Committee House State and Local Government</w:t>
            </w:r>
          </w:p>
        </w:tc>
      </w:tr>
      <w:tr w:rsidR="00206E60" w:rsidRPr="00206E60" w14:paraId="10DC6B71" w14:textId="77777777" w:rsidTr="00206E60">
        <w:trPr>
          <w:tblCellSpacing w:w="15" w:type="dxa"/>
        </w:trPr>
        <w:tc>
          <w:tcPr>
            <w:tcW w:w="0" w:type="auto"/>
            <w:gridSpan w:val="3"/>
            <w:vAlign w:val="center"/>
            <w:hideMark/>
          </w:tcPr>
          <w:p w14:paraId="28990187"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3D1713A7" w14:textId="77777777" w:rsidTr="00206E60">
        <w:trPr>
          <w:tblCellSpacing w:w="15" w:type="dxa"/>
        </w:trPr>
        <w:tc>
          <w:tcPr>
            <w:tcW w:w="350" w:type="pct"/>
            <w:hideMark/>
          </w:tcPr>
          <w:p w14:paraId="731287E5"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HB269</w:t>
            </w:r>
          </w:p>
        </w:tc>
        <w:tc>
          <w:tcPr>
            <w:tcW w:w="0" w:type="auto"/>
            <w:gridSpan w:val="2"/>
            <w:vAlign w:val="center"/>
            <w:hideMark/>
          </w:tcPr>
          <w:p w14:paraId="28F43EB9"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REPEAL SB22</w:t>
            </w:r>
            <w:r w:rsidRPr="00206E60">
              <w:rPr>
                <w:rFonts w:eastAsia="Times New Roman"/>
                <w:color w:val="000000"/>
                <w:szCs w:val="24"/>
              </w:rPr>
              <w:t> (GALONSKI T) To repeal the version of Section 3 of S.B. 22 of the 134th General Assembly scheduled to take effect on June 23, 2021, to repeal the changes made by S.B. 22 of the 134th General Assembly to the laws governing legislative oversight of certain orders and rules issued by the executive branch, including the establishment of the Ohio Health Oversight and Advisory Committee, and to declare an emergency.</w:t>
            </w:r>
          </w:p>
        </w:tc>
      </w:tr>
      <w:tr w:rsidR="00206E60" w:rsidRPr="00206E60" w14:paraId="358702EE" w14:textId="77777777" w:rsidTr="00206E60">
        <w:trPr>
          <w:tblCellSpacing w:w="15" w:type="dxa"/>
        </w:trPr>
        <w:tc>
          <w:tcPr>
            <w:tcW w:w="0" w:type="auto"/>
            <w:vAlign w:val="center"/>
            <w:hideMark/>
          </w:tcPr>
          <w:p w14:paraId="3959BC58"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429B4B2B"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5A9F8A3C"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5/4/2021 - Referred to Committee House State and Local Government</w:t>
            </w:r>
          </w:p>
        </w:tc>
      </w:tr>
      <w:tr w:rsidR="00206E60" w:rsidRPr="00206E60" w14:paraId="5CD42F4C" w14:textId="77777777" w:rsidTr="00206E60">
        <w:trPr>
          <w:tblCellSpacing w:w="15" w:type="dxa"/>
        </w:trPr>
        <w:tc>
          <w:tcPr>
            <w:tcW w:w="0" w:type="auto"/>
            <w:gridSpan w:val="3"/>
            <w:vAlign w:val="center"/>
            <w:hideMark/>
          </w:tcPr>
          <w:p w14:paraId="178823DA"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2BF72D4F" w14:textId="77777777" w:rsidTr="00206E60">
        <w:trPr>
          <w:tblCellSpacing w:w="15" w:type="dxa"/>
        </w:trPr>
        <w:tc>
          <w:tcPr>
            <w:tcW w:w="350" w:type="pct"/>
            <w:hideMark/>
          </w:tcPr>
          <w:p w14:paraId="53274CED"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HB275</w:t>
            </w:r>
          </w:p>
        </w:tc>
        <w:tc>
          <w:tcPr>
            <w:tcW w:w="0" w:type="auto"/>
            <w:gridSpan w:val="2"/>
            <w:vAlign w:val="center"/>
            <w:hideMark/>
          </w:tcPr>
          <w:p w14:paraId="25BF0388"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EXPAND POLITICAL SUBDIVISION JOINT PURCHASING AUTHORITY</w:t>
            </w:r>
            <w:r w:rsidRPr="00206E60">
              <w:rPr>
                <w:rFonts w:eastAsia="Times New Roman"/>
                <w:color w:val="000000"/>
                <w:szCs w:val="24"/>
              </w:rPr>
              <w:t> (LAMPTON B) To expand political subdivision joint purchasing authority to expressly include purchases for construction services.</w:t>
            </w:r>
          </w:p>
        </w:tc>
      </w:tr>
      <w:tr w:rsidR="00206E60" w:rsidRPr="00206E60" w14:paraId="12F70C38" w14:textId="77777777" w:rsidTr="00206E60">
        <w:trPr>
          <w:tblCellSpacing w:w="15" w:type="dxa"/>
        </w:trPr>
        <w:tc>
          <w:tcPr>
            <w:tcW w:w="0" w:type="auto"/>
            <w:vAlign w:val="center"/>
            <w:hideMark/>
          </w:tcPr>
          <w:p w14:paraId="4491EC51"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2D23B73E"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4E399ADE"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5/12/2021 - House Commerce and Labor, (First Hearing)</w:t>
            </w:r>
          </w:p>
        </w:tc>
      </w:tr>
      <w:tr w:rsidR="00206E60" w:rsidRPr="00206E60" w14:paraId="51923440" w14:textId="77777777" w:rsidTr="00206E60">
        <w:trPr>
          <w:tblCellSpacing w:w="15" w:type="dxa"/>
        </w:trPr>
        <w:tc>
          <w:tcPr>
            <w:tcW w:w="0" w:type="auto"/>
            <w:gridSpan w:val="3"/>
            <w:vAlign w:val="center"/>
            <w:hideMark/>
          </w:tcPr>
          <w:p w14:paraId="2A9C8475"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2F631F36" w14:textId="77777777" w:rsidTr="00206E60">
        <w:trPr>
          <w:tblCellSpacing w:w="15" w:type="dxa"/>
        </w:trPr>
        <w:tc>
          <w:tcPr>
            <w:tcW w:w="350" w:type="pct"/>
            <w:hideMark/>
          </w:tcPr>
          <w:p w14:paraId="70EB5A7B"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HB299</w:t>
            </w:r>
          </w:p>
        </w:tc>
        <w:tc>
          <w:tcPr>
            <w:tcW w:w="0" w:type="auto"/>
            <w:gridSpan w:val="2"/>
            <w:vAlign w:val="center"/>
            <w:hideMark/>
          </w:tcPr>
          <w:p w14:paraId="0FFB1BB8"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CONSUMER UTILITY BILLING TRANSPARENCY ACT</w:t>
            </w:r>
            <w:r w:rsidRPr="00206E60">
              <w:rPr>
                <w:rFonts w:eastAsia="Times New Roman"/>
                <w:color w:val="000000"/>
                <w:szCs w:val="24"/>
              </w:rPr>
              <w:t> (SKINDELL M) To enact "The Consumer Utility Billing Transparency Act" requiring the itemization of all riders, charges, taxes, and other costs on certain utility bills.</w:t>
            </w:r>
          </w:p>
        </w:tc>
      </w:tr>
      <w:tr w:rsidR="00206E60" w:rsidRPr="00206E60" w14:paraId="1BFBC15A" w14:textId="77777777" w:rsidTr="00206E60">
        <w:trPr>
          <w:tblCellSpacing w:w="15" w:type="dxa"/>
        </w:trPr>
        <w:tc>
          <w:tcPr>
            <w:tcW w:w="0" w:type="auto"/>
            <w:vAlign w:val="center"/>
            <w:hideMark/>
          </w:tcPr>
          <w:p w14:paraId="08B12B65"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0FDA6DD4"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49B410F7"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5/19/2021 - House Public Utilities, (First Hearing)</w:t>
            </w:r>
          </w:p>
        </w:tc>
      </w:tr>
      <w:tr w:rsidR="00206E60" w:rsidRPr="00206E60" w14:paraId="301FD1A5" w14:textId="77777777" w:rsidTr="00206E60">
        <w:trPr>
          <w:tblCellSpacing w:w="15" w:type="dxa"/>
        </w:trPr>
        <w:tc>
          <w:tcPr>
            <w:tcW w:w="0" w:type="auto"/>
            <w:gridSpan w:val="3"/>
            <w:vAlign w:val="center"/>
            <w:hideMark/>
          </w:tcPr>
          <w:p w14:paraId="24356992"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4D83DC78" w14:textId="77777777" w:rsidTr="00206E60">
        <w:trPr>
          <w:tblCellSpacing w:w="15" w:type="dxa"/>
        </w:trPr>
        <w:tc>
          <w:tcPr>
            <w:tcW w:w="350" w:type="pct"/>
            <w:hideMark/>
          </w:tcPr>
          <w:p w14:paraId="4FBA64FB"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HB309</w:t>
            </w:r>
          </w:p>
        </w:tc>
        <w:tc>
          <w:tcPr>
            <w:tcW w:w="0" w:type="auto"/>
            <w:gridSpan w:val="2"/>
            <w:vAlign w:val="center"/>
            <w:hideMark/>
          </w:tcPr>
          <w:p w14:paraId="3CC0DA4F"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FAIR, OPEN COMPETITION ACT</w:t>
            </w:r>
            <w:r w:rsidRPr="00206E60">
              <w:rPr>
                <w:rFonts w:eastAsia="Times New Roman"/>
                <w:color w:val="000000"/>
                <w:szCs w:val="24"/>
              </w:rPr>
              <w:t> (BRINKMAN T) To enact the Fair and Open Competition Act regarding project labor agreements in public improvement contracts.</w:t>
            </w:r>
          </w:p>
        </w:tc>
      </w:tr>
      <w:tr w:rsidR="00206E60" w:rsidRPr="00206E60" w14:paraId="6681A279" w14:textId="77777777" w:rsidTr="00206E60">
        <w:trPr>
          <w:tblCellSpacing w:w="15" w:type="dxa"/>
        </w:trPr>
        <w:tc>
          <w:tcPr>
            <w:tcW w:w="0" w:type="auto"/>
            <w:vAlign w:val="center"/>
            <w:hideMark/>
          </w:tcPr>
          <w:p w14:paraId="56ADC447"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634FCC14"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075517E0"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5/18/2021 - Referred to Committee House Commerce and Labor</w:t>
            </w:r>
          </w:p>
        </w:tc>
      </w:tr>
      <w:tr w:rsidR="00206E60" w:rsidRPr="00206E60" w14:paraId="1DE57B37" w14:textId="77777777" w:rsidTr="00206E60">
        <w:trPr>
          <w:tblCellSpacing w:w="15" w:type="dxa"/>
        </w:trPr>
        <w:tc>
          <w:tcPr>
            <w:tcW w:w="0" w:type="auto"/>
            <w:gridSpan w:val="3"/>
            <w:vAlign w:val="center"/>
            <w:hideMark/>
          </w:tcPr>
          <w:p w14:paraId="1642DB58"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5AE82F8D" w14:textId="77777777" w:rsidTr="00206E60">
        <w:trPr>
          <w:tblCellSpacing w:w="15" w:type="dxa"/>
        </w:trPr>
        <w:tc>
          <w:tcPr>
            <w:tcW w:w="350" w:type="pct"/>
            <w:hideMark/>
          </w:tcPr>
          <w:p w14:paraId="07B4A1F5"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HB350</w:t>
            </w:r>
          </w:p>
        </w:tc>
        <w:tc>
          <w:tcPr>
            <w:tcW w:w="0" w:type="auto"/>
            <w:gridSpan w:val="2"/>
            <w:vAlign w:val="center"/>
            <w:hideMark/>
          </w:tcPr>
          <w:p w14:paraId="37B5F797"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PROHIBIT MANDATORY COVID-19 VACCINE</w:t>
            </w:r>
            <w:r w:rsidRPr="00206E60">
              <w:rPr>
                <w:rFonts w:eastAsia="Times New Roman"/>
                <w:color w:val="000000"/>
                <w:szCs w:val="24"/>
              </w:rPr>
              <w:t> (CUTRONA A) To prohibit mandatory COVID-19 vaccinations, requiring proof of COVID-19 vaccination, and certain other actions relating to an individual's COVID-19 vaccination or health status and to declare an emergency.</w:t>
            </w:r>
          </w:p>
        </w:tc>
      </w:tr>
      <w:tr w:rsidR="00206E60" w:rsidRPr="00206E60" w14:paraId="653DC6C2" w14:textId="77777777" w:rsidTr="00206E60">
        <w:trPr>
          <w:tblCellSpacing w:w="15" w:type="dxa"/>
        </w:trPr>
        <w:tc>
          <w:tcPr>
            <w:tcW w:w="0" w:type="auto"/>
            <w:vAlign w:val="center"/>
            <w:hideMark/>
          </w:tcPr>
          <w:p w14:paraId="187509F2"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5D0B3499"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11EDA774"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6/22/2021 - House Civil Justice, (First Hearing)</w:t>
            </w:r>
          </w:p>
        </w:tc>
      </w:tr>
      <w:tr w:rsidR="00206E60" w:rsidRPr="00206E60" w14:paraId="08F559F7" w14:textId="77777777" w:rsidTr="00206E60">
        <w:trPr>
          <w:tblCellSpacing w:w="15" w:type="dxa"/>
        </w:trPr>
        <w:tc>
          <w:tcPr>
            <w:tcW w:w="0" w:type="auto"/>
            <w:gridSpan w:val="3"/>
            <w:vAlign w:val="center"/>
            <w:hideMark/>
          </w:tcPr>
          <w:p w14:paraId="0DFEF478"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2B20BD9C" w14:textId="77777777" w:rsidTr="00206E60">
        <w:trPr>
          <w:tblCellSpacing w:w="15" w:type="dxa"/>
        </w:trPr>
        <w:tc>
          <w:tcPr>
            <w:tcW w:w="350" w:type="pct"/>
            <w:hideMark/>
          </w:tcPr>
          <w:p w14:paraId="47891F50"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HB364</w:t>
            </w:r>
          </w:p>
        </w:tc>
        <w:tc>
          <w:tcPr>
            <w:tcW w:w="0" w:type="auto"/>
            <w:gridSpan w:val="2"/>
            <w:vAlign w:val="center"/>
            <w:hideMark/>
          </w:tcPr>
          <w:p w14:paraId="72831DF2"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WATERWORKS INFRASTRUCTURE APPLICATION</w:t>
            </w:r>
            <w:r w:rsidRPr="00206E60">
              <w:rPr>
                <w:rFonts w:eastAsia="Times New Roman"/>
                <w:color w:val="000000"/>
                <w:szCs w:val="24"/>
              </w:rPr>
              <w:t> (PATTON T) To make changes to the application process for the waterworks infrastructure improvement surcharge.</w:t>
            </w:r>
          </w:p>
        </w:tc>
      </w:tr>
      <w:tr w:rsidR="00206E60" w:rsidRPr="00206E60" w14:paraId="2F54B0CF" w14:textId="77777777" w:rsidTr="00206E60">
        <w:trPr>
          <w:tblCellSpacing w:w="15" w:type="dxa"/>
        </w:trPr>
        <w:tc>
          <w:tcPr>
            <w:tcW w:w="0" w:type="auto"/>
            <w:vAlign w:val="center"/>
            <w:hideMark/>
          </w:tcPr>
          <w:p w14:paraId="2216C458"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5E77200F"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1B15D337"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7/1/2021 - Introduced</w:t>
            </w:r>
          </w:p>
        </w:tc>
      </w:tr>
      <w:tr w:rsidR="00206E60" w:rsidRPr="00206E60" w14:paraId="7B7E1033" w14:textId="77777777" w:rsidTr="00206E60">
        <w:trPr>
          <w:tblCellSpacing w:w="15" w:type="dxa"/>
        </w:trPr>
        <w:tc>
          <w:tcPr>
            <w:tcW w:w="0" w:type="auto"/>
            <w:gridSpan w:val="3"/>
            <w:vAlign w:val="center"/>
            <w:hideMark/>
          </w:tcPr>
          <w:p w14:paraId="5F0FC825"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0CFED5CA" w14:textId="77777777" w:rsidTr="00206E60">
        <w:trPr>
          <w:tblCellSpacing w:w="15" w:type="dxa"/>
        </w:trPr>
        <w:tc>
          <w:tcPr>
            <w:tcW w:w="350" w:type="pct"/>
            <w:hideMark/>
          </w:tcPr>
          <w:p w14:paraId="2E406FC9"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HB365</w:t>
            </w:r>
          </w:p>
        </w:tc>
        <w:tc>
          <w:tcPr>
            <w:tcW w:w="0" w:type="auto"/>
            <w:gridSpan w:val="2"/>
            <w:vAlign w:val="center"/>
            <w:hideMark/>
          </w:tcPr>
          <w:p w14:paraId="790D4436"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DRINKING WATER SAFETY RULES</w:t>
            </w:r>
            <w:r w:rsidRPr="00206E60">
              <w:rPr>
                <w:rFonts w:eastAsia="Times New Roman"/>
                <w:color w:val="000000"/>
                <w:szCs w:val="24"/>
              </w:rPr>
              <w:t> (LIGHTBODY M, RUSSO A) To require the Director of Environmental Protection to adopt rules establishing maximum allowable contaminant levels in drinking water and water quality standards for certain contaminants.</w:t>
            </w:r>
          </w:p>
        </w:tc>
      </w:tr>
      <w:tr w:rsidR="00206E60" w:rsidRPr="00206E60" w14:paraId="452A1738" w14:textId="77777777" w:rsidTr="00206E60">
        <w:trPr>
          <w:tblCellSpacing w:w="15" w:type="dxa"/>
        </w:trPr>
        <w:tc>
          <w:tcPr>
            <w:tcW w:w="0" w:type="auto"/>
            <w:vAlign w:val="center"/>
            <w:hideMark/>
          </w:tcPr>
          <w:p w14:paraId="275C57C3"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1C9FA238"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331EF1AC"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7/1/2021 - Introduced</w:t>
            </w:r>
          </w:p>
        </w:tc>
      </w:tr>
      <w:tr w:rsidR="00206E60" w:rsidRPr="00206E60" w14:paraId="2431644C" w14:textId="77777777" w:rsidTr="00206E60">
        <w:trPr>
          <w:tblCellSpacing w:w="15" w:type="dxa"/>
        </w:trPr>
        <w:tc>
          <w:tcPr>
            <w:tcW w:w="0" w:type="auto"/>
            <w:gridSpan w:val="3"/>
            <w:vAlign w:val="center"/>
            <w:hideMark/>
          </w:tcPr>
          <w:p w14:paraId="7AC9A0F9"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2ED0993A" w14:textId="77777777" w:rsidTr="00206E60">
        <w:trPr>
          <w:tblCellSpacing w:w="15" w:type="dxa"/>
        </w:trPr>
        <w:tc>
          <w:tcPr>
            <w:tcW w:w="350" w:type="pct"/>
            <w:hideMark/>
          </w:tcPr>
          <w:p w14:paraId="15E18A8F"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HB376</w:t>
            </w:r>
          </w:p>
        </w:tc>
        <w:tc>
          <w:tcPr>
            <w:tcW w:w="0" w:type="auto"/>
            <w:gridSpan w:val="2"/>
            <w:vAlign w:val="center"/>
            <w:hideMark/>
          </w:tcPr>
          <w:p w14:paraId="088D465A"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OHIO PERSONAL PRIVACY ACT</w:t>
            </w:r>
            <w:r w:rsidRPr="00206E60">
              <w:rPr>
                <w:rFonts w:eastAsia="Times New Roman"/>
                <w:color w:val="000000"/>
                <w:szCs w:val="24"/>
              </w:rPr>
              <w:t> (CARFAGNA R, HALL T) To enact the Ohio Personal Privacy Act.</w:t>
            </w:r>
          </w:p>
        </w:tc>
      </w:tr>
      <w:tr w:rsidR="00206E60" w:rsidRPr="00206E60" w14:paraId="0E519E45" w14:textId="77777777" w:rsidTr="00206E60">
        <w:trPr>
          <w:tblCellSpacing w:w="15" w:type="dxa"/>
        </w:trPr>
        <w:tc>
          <w:tcPr>
            <w:tcW w:w="0" w:type="auto"/>
            <w:vAlign w:val="center"/>
            <w:hideMark/>
          </w:tcPr>
          <w:p w14:paraId="13931832"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0D13ECA4"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506A0514"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7/12/2021 - Introduced</w:t>
            </w:r>
          </w:p>
        </w:tc>
      </w:tr>
      <w:tr w:rsidR="00206E60" w:rsidRPr="00206E60" w14:paraId="4038B059" w14:textId="77777777" w:rsidTr="00206E60">
        <w:trPr>
          <w:tblCellSpacing w:w="15" w:type="dxa"/>
        </w:trPr>
        <w:tc>
          <w:tcPr>
            <w:tcW w:w="0" w:type="auto"/>
            <w:gridSpan w:val="3"/>
            <w:vAlign w:val="center"/>
            <w:hideMark/>
          </w:tcPr>
          <w:p w14:paraId="6C3173E9"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506562AC" w14:textId="77777777" w:rsidTr="00206E60">
        <w:trPr>
          <w:tblCellSpacing w:w="15" w:type="dxa"/>
        </w:trPr>
        <w:tc>
          <w:tcPr>
            <w:tcW w:w="350" w:type="pct"/>
            <w:hideMark/>
          </w:tcPr>
          <w:p w14:paraId="59D2262A"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HR19</w:t>
            </w:r>
          </w:p>
        </w:tc>
        <w:tc>
          <w:tcPr>
            <w:tcW w:w="0" w:type="auto"/>
            <w:gridSpan w:val="2"/>
            <w:vAlign w:val="center"/>
            <w:hideMark/>
          </w:tcPr>
          <w:p w14:paraId="6E0EFF4F"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URGE CONGRESS TO CREATE NATIONAL INFRASTRUCTURE BANK</w:t>
            </w:r>
            <w:r w:rsidRPr="00206E60">
              <w:rPr>
                <w:rFonts w:eastAsia="Times New Roman"/>
                <w:color w:val="000000"/>
                <w:szCs w:val="24"/>
              </w:rPr>
              <w:t> (SOBECKI L, STEPHENS J) To urge the United States Congress to create a National Infrastructure Bank to finance urgently needed infrastructure projects.</w:t>
            </w:r>
          </w:p>
        </w:tc>
      </w:tr>
      <w:tr w:rsidR="00206E60" w:rsidRPr="00206E60" w14:paraId="6C204919" w14:textId="77777777" w:rsidTr="00206E60">
        <w:trPr>
          <w:tblCellSpacing w:w="15" w:type="dxa"/>
        </w:trPr>
        <w:tc>
          <w:tcPr>
            <w:tcW w:w="0" w:type="auto"/>
            <w:vAlign w:val="center"/>
            <w:hideMark/>
          </w:tcPr>
          <w:p w14:paraId="5C874CC1"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4D987402"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6CA76024"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2/24/2021 - House Infrastructure and Rural Development, (First Hearing)</w:t>
            </w:r>
          </w:p>
        </w:tc>
      </w:tr>
      <w:tr w:rsidR="00206E60" w:rsidRPr="00206E60" w14:paraId="1F15F2A6" w14:textId="77777777" w:rsidTr="00206E60">
        <w:trPr>
          <w:tblCellSpacing w:w="15" w:type="dxa"/>
        </w:trPr>
        <w:tc>
          <w:tcPr>
            <w:tcW w:w="0" w:type="auto"/>
            <w:gridSpan w:val="3"/>
            <w:vAlign w:val="center"/>
            <w:hideMark/>
          </w:tcPr>
          <w:p w14:paraId="2DA14662"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05FA4BD6" w14:textId="77777777" w:rsidTr="00206E60">
        <w:trPr>
          <w:tblCellSpacing w:w="15" w:type="dxa"/>
        </w:trPr>
        <w:tc>
          <w:tcPr>
            <w:tcW w:w="350" w:type="pct"/>
            <w:hideMark/>
          </w:tcPr>
          <w:p w14:paraId="280A8400"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SB9</w:t>
            </w:r>
          </w:p>
        </w:tc>
        <w:tc>
          <w:tcPr>
            <w:tcW w:w="0" w:type="auto"/>
            <w:gridSpan w:val="2"/>
            <w:vAlign w:val="center"/>
            <w:hideMark/>
          </w:tcPr>
          <w:p w14:paraId="3676C898"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REDUCE REGULATIONS</w:t>
            </w:r>
            <w:r w:rsidRPr="00206E60">
              <w:rPr>
                <w:rFonts w:eastAsia="Times New Roman"/>
                <w:color w:val="000000"/>
                <w:szCs w:val="24"/>
              </w:rPr>
              <w:t> (MCCOLLEY R, ROEGNER K) To require certain agencies to reduce the number of regulatory restrictions in their administrative rules.</w:t>
            </w:r>
          </w:p>
        </w:tc>
      </w:tr>
      <w:tr w:rsidR="00206E60" w:rsidRPr="00206E60" w14:paraId="3BB3DD57" w14:textId="77777777" w:rsidTr="00206E60">
        <w:trPr>
          <w:tblCellSpacing w:w="15" w:type="dxa"/>
        </w:trPr>
        <w:tc>
          <w:tcPr>
            <w:tcW w:w="0" w:type="auto"/>
            <w:vAlign w:val="center"/>
            <w:hideMark/>
          </w:tcPr>
          <w:p w14:paraId="6E3BF155"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0CA64A9C"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6288F88B"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5/20/2021 - House Government Oversight, (First Hearing)</w:t>
            </w:r>
          </w:p>
        </w:tc>
      </w:tr>
      <w:tr w:rsidR="00206E60" w:rsidRPr="00206E60" w14:paraId="5603C0D4" w14:textId="77777777" w:rsidTr="00206E60">
        <w:trPr>
          <w:tblCellSpacing w:w="15" w:type="dxa"/>
        </w:trPr>
        <w:tc>
          <w:tcPr>
            <w:tcW w:w="0" w:type="auto"/>
            <w:gridSpan w:val="3"/>
            <w:vAlign w:val="center"/>
            <w:hideMark/>
          </w:tcPr>
          <w:p w14:paraId="7E3F1B35"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1F87F6E7" w14:textId="77777777" w:rsidTr="00206E60">
        <w:trPr>
          <w:tblCellSpacing w:w="15" w:type="dxa"/>
        </w:trPr>
        <w:tc>
          <w:tcPr>
            <w:tcW w:w="350" w:type="pct"/>
            <w:hideMark/>
          </w:tcPr>
          <w:p w14:paraId="69097987"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SB15</w:t>
            </w:r>
          </w:p>
        </w:tc>
        <w:tc>
          <w:tcPr>
            <w:tcW w:w="0" w:type="auto"/>
            <w:gridSpan w:val="2"/>
            <w:vAlign w:val="center"/>
            <w:hideMark/>
          </w:tcPr>
          <w:p w14:paraId="2B881B31"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FISCAL OFFICERS-LIABILITY</w:t>
            </w:r>
            <w:r w:rsidRPr="00206E60">
              <w:rPr>
                <w:rFonts w:eastAsia="Times New Roman"/>
                <w:color w:val="000000"/>
                <w:szCs w:val="24"/>
              </w:rPr>
              <w:t> (WILSON S) To change the circumstances in which certain fiscal officers may be held liable for a loss of public funds.</w:t>
            </w:r>
          </w:p>
        </w:tc>
      </w:tr>
      <w:tr w:rsidR="00206E60" w:rsidRPr="00206E60" w14:paraId="7F71729E" w14:textId="77777777" w:rsidTr="00206E60">
        <w:trPr>
          <w:tblCellSpacing w:w="15" w:type="dxa"/>
        </w:trPr>
        <w:tc>
          <w:tcPr>
            <w:tcW w:w="0" w:type="auto"/>
            <w:vAlign w:val="center"/>
            <w:hideMark/>
          </w:tcPr>
          <w:p w14:paraId="3E17B610"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2EB05BDB"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3EC0A472"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3/24/2021 - Referred to Committee House State and Local Government</w:t>
            </w:r>
          </w:p>
        </w:tc>
      </w:tr>
      <w:tr w:rsidR="00206E60" w:rsidRPr="00206E60" w14:paraId="454AC42F" w14:textId="77777777" w:rsidTr="00206E60">
        <w:trPr>
          <w:tblCellSpacing w:w="15" w:type="dxa"/>
        </w:trPr>
        <w:tc>
          <w:tcPr>
            <w:tcW w:w="0" w:type="auto"/>
            <w:gridSpan w:val="3"/>
            <w:vAlign w:val="center"/>
            <w:hideMark/>
          </w:tcPr>
          <w:p w14:paraId="3E4702FF"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24562EF4" w14:textId="77777777" w:rsidTr="00206E60">
        <w:trPr>
          <w:tblCellSpacing w:w="15" w:type="dxa"/>
        </w:trPr>
        <w:tc>
          <w:tcPr>
            <w:tcW w:w="350" w:type="pct"/>
            <w:hideMark/>
          </w:tcPr>
          <w:p w14:paraId="605506DB"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SB19</w:t>
            </w:r>
          </w:p>
        </w:tc>
        <w:tc>
          <w:tcPr>
            <w:tcW w:w="0" w:type="auto"/>
            <w:gridSpan w:val="2"/>
            <w:vAlign w:val="center"/>
            <w:hideMark/>
          </w:tcPr>
          <w:p w14:paraId="38F4D9D9"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REGARDING PROPERTY TAXATION</w:t>
            </w:r>
            <w:r w:rsidRPr="00206E60">
              <w:rPr>
                <w:rFonts w:eastAsia="Times New Roman"/>
                <w:color w:val="000000"/>
                <w:szCs w:val="24"/>
              </w:rPr>
              <w:t> (SCHAFFER T) To modify the law regarding property taxation and sales and use tax.</w:t>
            </w:r>
          </w:p>
        </w:tc>
      </w:tr>
      <w:tr w:rsidR="00206E60" w:rsidRPr="00206E60" w14:paraId="4369B1E0" w14:textId="77777777" w:rsidTr="00206E60">
        <w:trPr>
          <w:tblCellSpacing w:w="15" w:type="dxa"/>
        </w:trPr>
        <w:tc>
          <w:tcPr>
            <w:tcW w:w="0" w:type="auto"/>
            <w:vAlign w:val="center"/>
            <w:hideMark/>
          </w:tcPr>
          <w:p w14:paraId="1954074E"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47A90BCF"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3B36E130"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6/28/2021 - </w:t>
            </w:r>
            <w:r w:rsidRPr="00206E60">
              <w:rPr>
                <w:rFonts w:eastAsia="Times New Roman"/>
                <w:b/>
                <w:bCs/>
                <w:color w:val="000000"/>
                <w:szCs w:val="24"/>
              </w:rPr>
              <w:t>PASSED BY HOUSE</w:t>
            </w:r>
            <w:r w:rsidRPr="00206E60">
              <w:rPr>
                <w:rFonts w:eastAsia="Times New Roman"/>
                <w:color w:val="000000"/>
                <w:szCs w:val="24"/>
              </w:rPr>
              <w:t>; Amended on Floor, Bill Vote 61-36</w:t>
            </w:r>
          </w:p>
        </w:tc>
      </w:tr>
      <w:tr w:rsidR="00206E60" w:rsidRPr="00206E60" w14:paraId="607A8A4F" w14:textId="77777777" w:rsidTr="00206E60">
        <w:trPr>
          <w:tblCellSpacing w:w="15" w:type="dxa"/>
        </w:trPr>
        <w:tc>
          <w:tcPr>
            <w:tcW w:w="0" w:type="auto"/>
            <w:gridSpan w:val="3"/>
            <w:vAlign w:val="center"/>
            <w:hideMark/>
          </w:tcPr>
          <w:p w14:paraId="48D9A422"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0D305DB6" w14:textId="77777777" w:rsidTr="00206E60">
        <w:trPr>
          <w:tblCellSpacing w:w="15" w:type="dxa"/>
        </w:trPr>
        <w:tc>
          <w:tcPr>
            <w:tcW w:w="350" w:type="pct"/>
            <w:hideMark/>
          </w:tcPr>
          <w:p w14:paraId="5818F05C"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SB22</w:t>
            </w:r>
          </w:p>
        </w:tc>
        <w:tc>
          <w:tcPr>
            <w:tcW w:w="0" w:type="auto"/>
            <w:gridSpan w:val="2"/>
            <w:vAlign w:val="center"/>
            <w:hideMark/>
          </w:tcPr>
          <w:p w14:paraId="4FC9D655"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LEGISLATIVE OVERSIGHT-PUBLIC HEALTH ORDERS</w:t>
            </w:r>
            <w:r w:rsidRPr="00206E60">
              <w:rPr>
                <w:rFonts w:eastAsia="Times New Roman"/>
                <w:color w:val="000000"/>
                <w:szCs w:val="24"/>
              </w:rPr>
              <w:t> (JOHNSON T, MCCOLLEY R) To establish legislative oversight of orders issued by the executive branch, including by establishing the Ohio Health Oversight and Advisory Committee.</w:t>
            </w:r>
          </w:p>
        </w:tc>
      </w:tr>
      <w:tr w:rsidR="00206E60" w:rsidRPr="00206E60" w14:paraId="25447533" w14:textId="77777777" w:rsidTr="00206E60">
        <w:trPr>
          <w:tblCellSpacing w:w="15" w:type="dxa"/>
        </w:trPr>
        <w:tc>
          <w:tcPr>
            <w:tcW w:w="0" w:type="auto"/>
            <w:vAlign w:val="center"/>
            <w:hideMark/>
          </w:tcPr>
          <w:p w14:paraId="1387D900"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5D9C8C38"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59BC3B86"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3/24/2021 - Consideration of Governor's Veto; House Overrides Veto, Vote 62-35</w:t>
            </w:r>
          </w:p>
        </w:tc>
      </w:tr>
      <w:tr w:rsidR="00206E60" w:rsidRPr="00206E60" w14:paraId="0FB2E0C1" w14:textId="77777777" w:rsidTr="00206E60">
        <w:trPr>
          <w:tblCellSpacing w:w="15" w:type="dxa"/>
        </w:trPr>
        <w:tc>
          <w:tcPr>
            <w:tcW w:w="0" w:type="auto"/>
            <w:gridSpan w:val="3"/>
            <w:vAlign w:val="center"/>
            <w:hideMark/>
          </w:tcPr>
          <w:p w14:paraId="4E50E01F"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45F4CB92" w14:textId="77777777" w:rsidTr="00206E60">
        <w:trPr>
          <w:tblCellSpacing w:w="15" w:type="dxa"/>
        </w:trPr>
        <w:tc>
          <w:tcPr>
            <w:tcW w:w="350" w:type="pct"/>
            <w:hideMark/>
          </w:tcPr>
          <w:p w14:paraId="5C64F745"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SB27</w:t>
            </w:r>
          </w:p>
        </w:tc>
        <w:tc>
          <w:tcPr>
            <w:tcW w:w="0" w:type="auto"/>
            <w:gridSpan w:val="2"/>
            <w:vAlign w:val="center"/>
            <w:hideMark/>
          </w:tcPr>
          <w:p w14:paraId="286F03E2"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AUTOMATIC ENROLLMENT-DEFERRED COMPENSATION</w:t>
            </w:r>
            <w:r w:rsidRPr="00206E60">
              <w:rPr>
                <w:rFonts w:eastAsia="Times New Roman"/>
                <w:color w:val="000000"/>
                <w:szCs w:val="24"/>
              </w:rPr>
              <w:t> (HOTTINGER J) To authorize automatic enrollment of new state government employees in the Ohio Public Employees Deferred Compensation Program.</w:t>
            </w:r>
          </w:p>
        </w:tc>
      </w:tr>
      <w:tr w:rsidR="00206E60" w:rsidRPr="00206E60" w14:paraId="00CE5CDA" w14:textId="77777777" w:rsidTr="00206E60">
        <w:trPr>
          <w:tblCellSpacing w:w="15" w:type="dxa"/>
        </w:trPr>
        <w:tc>
          <w:tcPr>
            <w:tcW w:w="0" w:type="auto"/>
            <w:vAlign w:val="center"/>
            <w:hideMark/>
          </w:tcPr>
          <w:p w14:paraId="5B326B0A"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38415804"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3DDA752F"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6/8/2021 - </w:t>
            </w:r>
            <w:r w:rsidRPr="00206E60">
              <w:rPr>
                <w:rFonts w:eastAsia="Times New Roman"/>
                <w:b/>
                <w:bCs/>
                <w:color w:val="000000"/>
                <w:szCs w:val="24"/>
              </w:rPr>
              <w:t>SIGNED BY GOVERNOR</w:t>
            </w:r>
            <w:r w:rsidRPr="00206E60">
              <w:rPr>
                <w:rFonts w:eastAsia="Times New Roman"/>
                <w:color w:val="000000"/>
                <w:szCs w:val="24"/>
              </w:rPr>
              <w:t>; eff. 9/7/21</w:t>
            </w:r>
          </w:p>
        </w:tc>
      </w:tr>
      <w:tr w:rsidR="00206E60" w:rsidRPr="00206E60" w14:paraId="556E46D5" w14:textId="77777777" w:rsidTr="00206E60">
        <w:trPr>
          <w:tblCellSpacing w:w="15" w:type="dxa"/>
        </w:trPr>
        <w:tc>
          <w:tcPr>
            <w:tcW w:w="0" w:type="auto"/>
            <w:gridSpan w:val="3"/>
            <w:vAlign w:val="center"/>
            <w:hideMark/>
          </w:tcPr>
          <w:p w14:paraId="07CCC355"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4538751D" w14:textId="77777777" w:rsidTr="00206E60">
        <w:trPr>
          <w:tblCellSpacing w:w="15" w:type="dxa"/>
        </w:trPr>
        <w:tc>
          <w:tcPr>
            <w:tcW w:w="350" w:type="pct"/>
            <w:hideMark/>
          </w:tcPr>
          <w:p w14:paraId="02A02C24"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SB39</w:t>
            </w:r>
          </w:p>
        </w:tc>
        <w:tc>
          <w:tcPr>
            <w:tcW w:w="0" w:type="auto"/>
            <w:gridSpan w:val="2"/>
            <w:vAlign w:val="center"/>
            <w:hideMark/>
          </w:tcPr>
          <w:p w14:paraId="55CA1946"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COOPER'S LAW - CRIMES &amp; RECORD RETENTION</w:t>
            </w:r>
            <w:r w:rsidRPr="00206E60">
              <w:rPr>
                <w:rFonts w:eastAsia="Times New Roman"/>
                <w:color w:val="000000"/>
                <w:szCs w:val="24"/>
              </w:rPr>
              <w:t>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206E60" w:rsidRPr="00206E60" w14:paraId="7CBBE9D1" w14:textId="77777777" w:rsidTr="00206E60">
        <w:trPr>
          <w:tblCellSpacing w:w="15" w:type="dxa"/>
        </w:trPr>
        <w:tc>
          <w:tcPr>
            <w:tcW w:w="0" w:type="auto"/>
            <w:vAlign w:val="center"/>
            <w:hideMark/>
          </w:tcPr>
          <w:p w14:paraId="21F1AC7C"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4F72C772"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015A3550"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2/9/2021 - Senate Judiciary, (First Hearing)</w:t>
            </w:r>
          </w:p>
        </w:tc>
      </w:tr>
      <w:tr w:rsidR="00206E60" w:rsidRPr="00206E60" w14:paraId="1059851B" w14:textId="77777777" w:rsidTr="00206E60">
        <w:trPr>
          <w:tblCellSpacing w:w="15" w:type="dxa"/>
        </w:trPr>
        <w:tc>
          <w:tcPr>
            <w:tcW w:w="0" w:type="auto"/>
            <w:gridSpan w:val="3"/>
            <w:vAlign w:val="center"/>
            <w:hideMark/>
          </w:tcPr>
          <w:p w14:paraId="5005FA20"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70978DD3" w14:textId="77777777" w:rsidTr="00206E60">
        <w:trPr>
          <w:tblCellSpacing w:w="15" w:type="dxa"/>
        </w:trPr>
        <w:tc>
          <w:tcPr>
            <w:tcW w:w="350" w:type="pct"/>
            <w:hideMark/>
          </w:tcPr>
          <w:p w14:paraId="55540A5D"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SB56</w:t>
            </w:r>
          </w:p>
        </w:tc>
        <w:tc>
          <w:tcPr>
            <w:tcW w:w="0" w:type="auto"/>
            <w:gridSpan w:val="2"/>
            <w:vAlign w:val="center"/>
            <w:hideMark/>
          </w:tcPr>
          <w:p w14:paraId="141E7C69"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INDEMNITY-DESIGN CONTRACTS</w:t>
            </w:r>
            <w:r w:rsidRPr="00206E60">
              <w:rPr>
                <w:rFonts w:eastAsia="Times New Roman"/>
                <w:color w:val="000000"/>
                <w:szCs w:val="24"/>
              </w:rPr>
              <w:t> (BLESSING III L) To regulate the use of indemnity provisions in professional design contracts related to public improvements.</w:t>
            </w:r>
          </w:p>
        </w:tc>
      </w:tr>
      <w:tr w:rsidR="00206E60" w:rsidRPr="00206E60" w14:paraId="63101890" w14:textId="77777777" w:rsidTr="00206E60">
        <w:trPr>
          <w:tblCellSpacing w:w="15" w:type="dxa"/>
        </w:trPr>
        <w:tc>
          <w:tcPr>
            <w:tcW w:w="0" w:type="auto"/>
            <w:vAlign w:val="center"/>
            <w:hideMark/>
          </w:tcPr>
          <w:p w14:paraId="0128D503"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16808339"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5B36DED9"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6/22/2021 - House Civil Justice, (First Hearing)</w:t>
            </w:r>
          </w:p>
        </w:tc>
      </w:tr>
      <w:tr w:rsidR="00206E60" w:rsidRPr="00206E60" w14:paraId="273775D4" w14:textId="77777777" w:rsidTr="00206E60">
        <w:trPr>
          <w:tblCellSpacing w:w="15" w:type="dxa"/>
        </w:trPr>
        <w:tc>
          <w:tcPr>
            <w:tcW w:w="0" w:type="auto"/>
            <w:gridSpan w:val="3"/>
            <w:vAlign w:val="center"/>
            <w:hideMark/>
          </w:tcPr>
          <w:p w14:paraId="7B8B39DB"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372BD17A" w14:textId="77777777" w:rsidTr="00206E60">
        <w:trPr>
          <w:tblCellSpacing w:w="15" w:type="dxa"/>
        </w:trPr>
        <w:tc>
          <w:tcPr>
            <w:tcW w:w="350" w:type="pct"/>
            <w:hideMark/>
          </w:tcPr>
          <w:p w14:paraId="15B015D1"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SB78</w:t>
            </w:r>
          </w:p>
        </w:tc>
        <w:tc>
          <w:tcPr>
            <w:tcW w:w="0" w:type="auto"/>
            <w:gridSpan w:val="2"/>
            <w:vAlign w:val="center"/>
            <w:hideMark/>
          </w:tcPr>
          <w:p w14:paraId="1F41B790"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JUNETEENTH-LEGAL HOLIDAY</w:t>
            </w:r>
            <w:r w:rsidRPr="00206E60">
              <w:rPr>
                <w:rFonts w:eastAsia="Times New Roman"/>
                <w:color w:val="000000"/>
                <w:szCs w:val="24"/>
              </w:rPr>
              <w:t> (CRAIG H, BRENNER A) To establish the nineteenth of June as Juneteenth, a legal holiday for which government employees receive paid leave.</w:t>
            </w:r>
          </w:p>
        </w:tc>
      </w:tr>
      <w:tr w:rsidR="00206E60" w:rsidRPr="00206E60" w14:paraId="07D27FF0" w14:textId="77777777" w:rsidTr="00206E60">
        <w:trPr>
          <w:tblCellSpacing w:w="15" w:type="dxa"/>
        </w:trPr>
        <w:tc>
          <w:tcPr>
            <w:tcW w:w="0" w:type="auto"/>
            <w:vAlign w:val="center"/>
            <w:hideMark/>
          </w:tcPr>
          <w:p w14:paraId="270FF7B5"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2A9EB20C"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2521414A"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2/24/2021 - Referred to Committee Senate Government Oversight and Reform</w:t>
            </w:r>
          </w:p>
        </w:tc>
      </w:tr>
      <w:tr w:rsidR="00206E60" w:rsidRPr="00206E60" w14:paraId="04324C40" w14:textId="77777777" w:rsidTr="00206E60">
        <w:trPr>
          <w:tblCellSpacing w:w="15" w:type="dxa"/>
        </w:trPr>
        <w:tc>
          <w:tcPr>
            <w:tcW w:w="0" w:type="auto"/>
            <w:gridSpan w:val="3"/>
            <w:vAlign w:val="center"/>
            <w:hideMark/>
          </w:tcPr>
          <w:p w14:paraId="3182DBAD"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7E9AEE7C" w14:textId="77777777" w:rsidTr="00206E60">
        <w:trPr>
          <w:tblCellSpacing w:w="15" w:type="dxa"/>
        </w:trPr>
        <w:tc>
          <w:tcPr>
            <w:tcW w:w="350" w:type="pct"/>
            <w:hideMark/>
          </w:tcPr>
          <w:p w14:paraId="18A3E2E8"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SB83</w:t>
            </w:r>
          </w:p>
        </w:tc>
        <w:tc>
          <w:tcPr>
            <w:tcW w:w="0" w:type="auto"/>
            <w:gridSpan w:val="2"/>
            <w:vAlign w:val="center"/>
            <w:hideMark/>
          </w:tcPr>
          <w:p w14:paraId="6244A5D6"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BROWNFIELDS</w:t>
            </w:r>
            <w:r w:rsidRPr="00206E60">
              <w:rPr>
                <w:rFonts w:eastAsia="Times New Roman"/>
                <w:color w:val="000000"/>
                <w:szCs w:val="24"/>
              </w:rPr>
              <w:t xml:space="preserve"> (WILLIAMS S, RULLI M) To require the Ohio Environmental Protection Agency to conduct a study to determine where brownfield sites </w:t>
            </w:r>
            <w:proofErr w:type="gramStart"/>
            <w:r w:rsidRPr="00206E60">
              <w:rPr>
                <w:rFonts w:eastAsia="Times New Roman"/>
                <w:color w:val="000000"/>
                <w:szCs w:val="24"/>
              </w:rPr>
              <w:t>are located in</w:t>
            </w:r>
            <w:proofErr w:type="gramEnd"/>
            <w:r w:rsidRPr="00206E60">
              <w:rPr>
                <w:rFonts w:eastAsia="Times New Roman"/>
                <w:color w:val="000000"/>
                <w:szCs w:val="24"/>
              </w:rPr>
              <w:t xml:space="preserve"> this state and to make an appropriation.</w:t>
            </w:r>
          </w:p>
        </w:tc>
      </w:tr>
      <w:tr w:rsidR="00206E60" w:rsidRPr="00206E60" w14:paraId="3F11D26D" w14:textId="77777777" w:rsidTr="00206E60">
        <w:trPr>
          <w:tblCellSpacing w:w="15" w:type="dxa"/>
        </w:trPr>
        <w:tc>
          <w:tcPr>
            <w:tcW w:w="0" w:type="auto"/>
            <w:vAlign w:val="center"/>
            <w:hideMark/>
          </w:tcPr>
          <w:p w14:paraId="18BC12E5"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022D9ACF"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2A98B2D8"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6/23/2021 - House Agriculture and Conservation, (Second Hearing)</w:t>
            </w:r>
          </w:p>
        </w:tc>
      </w:tr>
      <w:tr w:rsidR="00206E60" w:rsidRPr="00206E60" w14:paraId="24075761" w14:textId="77777777" w:rsidTr="00206E60">
        <w:trPr>
          <w:tblCellSpacing w:w="15" w:type="dxa"/>
        </w:trPr>
        <w:tc>
          <w:tcPr>
            <w:tcW w:w="0" w:type="auto"/>
            <w:gridSpan w:val="3"/>
            <w:vAlign w:val="center"/>
            <w:hideMark/>
          </w:tcPr>
          <w:p w14:paraId="29C274CB"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42015A42" w14:textId="77777777" w:rsidTr="00206E60">
        <w:trPr>
          <w:tblCellSpacing w:w="15" w:type="dxa"/>
        </w:trPr>
        <w:tc>
          <w:tcPr>
            <w:tcW w:w="350" w:type="pct"/>
            <w:hideMark/>
          </w:tcPr>
          <w:p w14:paraId="48AFF097"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SB84</w:t>
            </w:r>
          </w:p>
        </w:tc>
        <w:tc>
          <w:tcPr>
            <w:tcW w:w="0" w:type="auto"/>
            <w:gridSpan w:val="2"/>
            <w:vAlign w:val="center"/>
            <w:hideMark/>
          </w:tcPr>
          <w:p w14:paraId="20ADAE38"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CLEAN OHIO REVITALIZATION FUND</w:t>
            </w:r>
            <w:r w:rsidRPr="00206E60">
              <w:rPr>
                <w:rFonts w:eastAsia="Times New Roman"/>
                <w:color w:val="000000"/>
                <w:szCs w:val="24"/>
              </w:rPr>
              <w:t> (WILLIAMS S, RULLI M) To make changes to the law relating to the Clean Ohio Revitalization Fund.</w:t>
            </w:r>
          </w:p>
        </w:tc>
      </w:tr>
      <w:tr w:rsidR="00206E60" w:rsidRPr="00206E60" w14:paraId="293FFC66" w14:textId="77777777" w:rsidTr="00206E60">
        <w:trPr>
          <w:tblCellSpacing w:w="15" w:type="dxa"/>
        </w:trPr>
        <w:tc>
          <w:tcPr>
            <w:tcW w:w="0" w:type="auto"/>
            <w:vAlign w:val="center"/>
            <w:hideMark/>
          </w:tcPr>
          <w:p w14:paraId="48F06D7E"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4AA55A9B"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4491D25C"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3/23/2021 - Senate Agriculture and Natural Resources, (Second Hearing)</w:t>
            </w:r>
          </w:p>
        </w:tc>
      </w:tr>
      <w:tr w:rsidR="00206E60" w:rsidRPr="00206E60" w14:paraId="42BCDB65" w14:textId="77777777" w:rsidTr="00206E60">
        <w:trPr>
          <w:tblCellSpacing w:w="15" w:type="dxa"/>
        </w:trPr>
        <w:tc>
          <w:tcPr>
            <w:tcW w:w="0" w:type="auto"/>
            <w:gridSpan w:val="3"/>
            <w:vAlign w:val="center"/>
            <w:hideMark/>
          </w:tcPr>
          <w:p w14:paraId="16C29AE4"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67029B22" w14:textId="77777777" w:rsidTr="00206E60">
        <w:trPr>
          <w:tblCellSpacing w:w="15" w:type="dxa"/>
        </w:trPr>
        <w:tc>
          <w:tcPr>
            <w:tcW w:w="350" w:type="pct"/>
            <w:hideMark/>
          </w:tcPr>
          <w:p w14:paraId="62397EDE"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SB95</w:t>
            </w:r>
          </w:p>
        </w:tc>
        <w:tc>
          <w:tcPr>
            <w:tcW w:w="0" w:type="auto"/>
            <w:gridSpan w:val="2"/>
            <w:vAlign w:val="center"/>
            <w:hideMark/>
          </w:tcPr>
          <w:p w14:paraId="52C4E7EF"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REGULATE UTILITY RESELLERS</w:t>
            </w:r>
            <w:r w:rsidRPr="00206E60">
              <w:rPr>
                <w:rFonts w:eastAsia="Times New Roman"/>
                <w:color w:val="000000"/>
                <w:szCs w:val="24"/>
              </w:rPr>
              <w:t> (MAHARATH T) To require refunds to utility customers who have been improperly charged and to regulate certain resellers of utility service.</w:t>
            </w:r>
          </w:p>
        </w:tc>
      </w:tr>
      <w:tr w:rsidR="00206E60" w:rsidRPr="00206E60" w14:paraId="21C54E6D" w14:textId="77777777" w:rsidTr="00206E60">
        <w:trPr>
          <w:tblCellSpacing w:w="15" w:type="dxa"/>
        </w:trPr>
        <w:tc>
          <w:tcPr>
            <w:tcW w:w="0" w:type="auto"/>
            <w:vAlign w:val="center"/>
            <w:hideMark/>
          </w:tcPr>
          <w:p w14:paraId="6A0642FD"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0D44C35F"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2207D6B9"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3/31/2021 - Senate Energy and Public Utilities, (First Hearing)</w:t>
            </w:r>
          </w:p>
        </w:tc>
      </w:tr>
      <w:tr w:rsidR="00206E60" w:rsidRPr="00206E60" w14:paraId="26EA9120" w14:textId="77777777" w:rsidTr="00206E60">
        <w:trPr>
          <w:tblCellSpacing w:w="15" w:type="dxa"/>
        </w:trPr>
        <w:tc>
          <w:tcPr>
            <w:tcW w:w="0" w:type="auto"/>
            <w:gridSpan w:val="3"/>
            <w:vAlign w:val="center"/>
            <w:hideMark/>
          </w:tcPr>
          <w:p w14:paraId="295E6F8F"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44B9A763" w14:textId="77777777" w:rsidTr="00206E60">
        <w:trPr>
          <w:tblCellSpacing w:w="15" w:type="dxa"/>
        </w:trPr>
        <w:tc>
          <w:tcPr>
            <w:tcW w:w="350" w:type="pct"/>
            <w:hideMark/>
          </w:tcPr>
          <w:p w14:paraId="0FCE39BE"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SB96</w:t>
            </w:r>
          </w:p>
        </w:tc>
        <w:tc>
          <w:tcPr>
            <w:tcW w:w="0" w:type="auto"/>
            <w:gridSpan w:val="2"/>
            <w:vAlign w:val="center"/>
            <w:hideMark/>
          </w:tcPr>
          <w:p w14:paraId="7589DB94"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PREVENT UTILITY DISTRUPTION-COVID</w:t>
            </w:r>
            <w:r w:rsidRPr="00206E60">
              <w:rPr>
                <w:rFonts w:eastAsia="Times New Roman"/>
                <w:color w:val="000000"/>
                <w:szCs w:val="24"/>
              </w:rPr>
              <w:t> (WILLIAMS S) To prevent the disruption of utility service during the state of emergency declared regarding COVID-19 and to declare an emergency.</w:t>
            </w:r>
          </w:p>
        </w:tc>
      </w:tr>
      <w:tr w:rsidR="00206E60" w:rsidRPr="00206E60" w14:paraId="60596319" w14:textId="77777777" w:rsidTr="00206E60">
        <w:trPr>
          <w:tblCellSpacing w:w="15" w:type="dxa"/>
        </w:trPr>
        <w:tc>
          <w:tcPr>
            <w:tcW w:w="0" w:type="auto"/>
            <w:vAlign w:val="center"/>
            <w:hideMark/>
          </w:tcPr>
          <w:p w14:paraId="21576D17"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3200C2F4"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6243DBF0"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3/31/2021 - Senate Energy and Public Utilities, (First Hearing)</w:t>
            </w:r>
          </w:p>
        </w:tc>
      </w:tr>
      <w:tr w:rsidR="00206E60" w:rsidRPr="00206E60" w14:paraId="696612E3" w14:textId="77777777" w:rsidTr="00206E60">
        <w:trPr>
          <w:tblCellSpacing w:w="15" w:type="dxa"/>
        </w:trPr>
        <w:tc>
          <w:tcPr>
            <w:tcW w:w="0" w:type="auto"/>
            <w:gridSpan w:val="3"/>
            <w:vAlign w:val="center"/>
            <w:hideMark/>
          </w:tcPr>
          <w:p w14:paraId="603B98E9"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56C1B6A6" w14:textId="77777777" w:rsidTr="00206E60">
        <w:trPr>
          <w:tblCellSpacing w:w="15" w:type="dxa"/>
        </w:trPr>
        <w:tc>
          <w:tcPr>
            <w:tcW w:w="350" w:type="pct"/>
            <w:hideMark/>
          </w:tcPr>
          <w:p w14:paraId="0BEF6C0E"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SB105</w:t>
            </w:r>
          </w:p>
        </w:tc>
        <w:tc>
          <w:tcPr>
            <w:tcW w:w="0" w:type="auto"/>
            <w:gridSpan w:val="2"/>
            <w:vAlign w:val="center"/>
            <w:hideMark/>
          </w:tcPr>
          <w:p w14:paraId="7B11038A"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MINORITY BUSINESS ENTERPRISES</w:t>
            </w:r>
            <w:r w:rsidRPr="00206E60">
              <w:rPr>
                <w:rFonts w:eastAsia="Times New Roman"/>
                <w:color w:val="000000"/>
                <w:szCs w:val="24"/>
              </w:rPr>
              <w:t> (SYKES V, SCHURING K) To require political subdivisions to recognize state certifications of minority business enterprises.</w:t>
            </w:r>
          </w:p>
        </w:tc>
      </w:tr>
      <w:tr w:rsidR="00206E60" w:rsidRPr="00206E60" w14:paraId="40D36FDD" w14:textId="77777777" w:rsidTr="00206E60">
        <w:trPr>
          <w:tblCellSpacing w:w="15" w:type="dxa"/>
        </w:trPr>
        <w:tc>
          <w:tcPr>
            <w:tcW w:w="0" w:type="auto"/>
            <w:vAlign w:val="center"/>
            <w:hideMark/>
          </w:tcPr>
          <w:p w14:paraId="6088DF56"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7DECC8B2"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7FDC486D"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6/10/2021 - Referred to Committee House Economic and Workforce Development</w:t>
            </w:r>
          </w:p>
        </w:tc>
      </w:tr>
      <w:tr w:rsidR="00206E60" w:rsidRPr="00206E60" w14:paraId="1D8F9C0A" w14:textId="77777777" w:rsidTr="00206E60">
        <w:trPr>
          <w:tblCellSpacing w:w="15" w:type="dxa"/>
        </w:trPr>
        <w:tc>
          <w:tcPr>
            <w:tcW w:w="0" w:type="auto"/>
            <w:gridSpan w:val="3"/>
            <w:vAlign w:val="center"/>
            <w:hideMark/>
          </w:tcPr>
          <w:p w14:paraId="0A774B47"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2C343290" w14:textId="77777777" w:rsidTr="00206E60">
        <w:trPr>
          <w:tblCellSpacing w:w="15" w:type="dxa"/>
        </w:trPr>
        <w:tc>
          <w:tcPr>
            <w:tcW w:w="350" w:type="pct"/>
            <w:hideMark/>
          </w:tcPr>
          <w:p w14:paraId="2961FCC8"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SB110</w:t>
            </w:r>
          </w:p>
        </w:tc>
        <w:tc>
          <w:tcPr>
            <w:tcW w:w="0" w:type="auto"/>
            <w:gridSpan w:val="2"/>
            <w:vAlign w:val="center"/>
            <w:hideMark/>
          </w:tcPr>
          <w:p w14:paraId="2F2B53A2"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RENT, UTILITY ASSISTANCE</w:t>
            </w:r>
            <w:r w:rsidRPr="00206E60">
              <w:rPr>
                <w:rFonts w:eastAsia="Times New Roman"/>
                <w:color w:val="000000"/>
                <w:szCs w:val="24"/>
              </w:rPr>
              <w:t> (O'BRIEN S, WILSON S) To provide rent and utility assistance and to make an appropriation.</w:t>
            </w:r>
          </w:p>
        </w:tc>
      </w:tr>
      <w:tr w:rsidR="00206E60" w:rsidRPr="00206E60" w14:paraId="594DCF25" w14:textId="77777777" w:rsidTr="00206E60">
        <w:trPr>
          <w:tblCellSpacing w:w="15" w:type="dxa"/>
        </w:trPr>
        <w:tc>
          <w:tcPr>
            <w:tcW w:w="0" w:type="auto"/>
            <w:vAlign w:val="center"/>
            <w:hideMark/>
          </w:tcPr>
          <w:p w14:paraId="69848771"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1C4CDEAF"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4C0790E0"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3/24/2021 - Referred to Committee House Finance</w:t>
            </w:r>
          </w:p>
        </w:tc>
      </w:tr>
      <w:tr w:rsidR="00206E60" w:rsidRPr="00206E60" w14:paraId="2D472CFA" w14:textId="77777777" w:rsidTr="00206E60">
        <w:trPr>
          <w:tblCellSpacing w:w="15" w:type="dxa"/>
        </w:trPr>
        <w:tc>
          <w:tcPr>
            <w:tcW w:w="0" w:type="auto"/>
            <w:gridSpan w:val="3"/>
            <w:vAlign w:val="center"/>
            <w:hideMark/>
          </w:tcPr>
          <w:p w14:paraId="19109C41"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1072300A" w14:textId="77777777" w:rsidTr="00206E60">
        <w:trPr>
          <w:tblCellSpacing w:w="15" w:type="dxa"/>
        </w:trPr>
        <w:tc>
          <w:tcPr>
            <w:tcW w:w="350" w:type="pct"/>
            <w:hideMark/>
          </w:tcPr>
          <w:p w14:paraId="1E95319D"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SB111</w:t>
            </w:r>
          </w:p>
        </w:tc>
        <w:tc>
          <w:tcPr>
            <w:tcW w:w="0" w:type="auto"/>
            <w:gridSpan w:val="2"/>
            <w:vAlign w:val="center"/>
            <w:hideMark/>
          </w:tcPr>
          <w:p w14:paraId="5C9D0FC0"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VACCINATIONS, CORONAVIRUS RECOVERY INCLUDING TOWNSHIPS</w:t>
            </w:r>
            <w:r w:rsidRPr="00206E60">
              <w:rPr>
                <w:rFonts w:eastAsia="Times New Roman"/>
                <w:color w:val="000000"/>
                <w:szCs w:val="24"/>
              </w:rPr>
              <w:t> (BLESSING III L, BRENNER A) To prohibit certain mandatory vaccinations and other activities related to an individual's vaccination status and to make an appropriation related to coronavirus local fiscal recovery.</w:t>
            </w:r>
          </w:p>
        </w:tc>
      </w:tr>
      <w:tr w:rsidR="00206E60" w:rsidRPr="00206E60" w14:paraId="663ADCFD" w14:textId="77777777" w:rsidTr="00206E60">
        <w:trPr>
          <w:tblCellSpacing w:w="15" w:type="dxa"/>
        </w:trPr>
        <w:tc>
          <w:tcPr>
            <w:tcW w:w="0" w:type="auto"/>
            <w:vAlign w:val="center"/>
            <w:hideMark/>
          </w:tcPr>
          <w:p w14:paraId="07A9A9B5"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12E02F77"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3D89B03D"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6/24/2021 - </w:t>
            </w:r>
            <w:r w:rsidRPr="00206E60">
              <w:rPr>
                <w:rFonts w:eastAsia="Times New Roman"/>
                <w:b/>
                <w:bCs/>
                <w:color w:val="000000"/>
                <w:szCs w:val="24"/>
              </w:rPr>
              <w:t>PASSED BY HOUSE</w:t>
            </w:r>
            <w:r w:rsidRPr="00206E60">
              <w:rPr>
                <w:rFonts w:eastAsia="Times New Roman"/>
                <w:color w:val="000000"/>
                <w:szCs w:val="24"/>
              </w:rPr>
              <w:t>; Amended on Floor, Bill Vote 62-34</w:t>
            </w:r>
          </w:p>
        </w:tc>
      </w:tr>
      <w:tr w:rsidR="00206E60" w:rsidRPr="00206E60" w14:paraId="655F85B1" w14:textId="77777777" w:rsidTr="00206E60">
        <w:trPr>
          <w:tblCellSpacing w:w="15" w:type="dxa"/>
        </w:trPr>
        <w:tc>
          <w:tcPr>
            <w:tcW w:w="0" w:type="auto"/>
            <w:gridSpan w:val="3"/>
            <w:vAlign w:val="center"/>
            <w:hideMark/>
          </w:tcPr>
          <w:p w14:paraId="7B3CC507"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3691CB06" w14:textId="77777777" w:rsidTr="00206E60">
        <w:trPr>
          <w:tblCellSpacing w:w="15" w:type="dxa"/>
        </w:trPr>
        <w:tc>
          <w:tcPr>
            <w:tcW w:w="350" w:type="pct"/>
            <w:hideMark/>
          </w:tcPr>
          <w:p w14:paraId="1C98C3B9"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SB131</w:t>
            </w:r>
          </w:p>
        </w:tc>
        <w:tc>
          <w:tcPr>
            <w:tcW w:w="0" w:type="auto"/>
            <w:gridSpan w:val="2"/>
            <w:vAlign w:val="center"/>
            <w:hideMark/>
          </w:tcPr>
          <w:p w14:paraId="2B9963AE"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LICENSURE RECIPROCITY</w:t>
            </w:r>
            <w:r w:rsidRPr="00206E60">
              <w:rPr>
                <w:rFonts w:eastAsia="Times New Roman"/>
                <w:color w:val="000000"/>
                <w:szCs w:val="24"/>
              </w:rPr>
              <w:t>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206E60" w:rsidRPr="00206E60" w14:paraId="7A77BB10" w14:textId="77777777" w:rsidTr="00206E60">
        <w:trPr>
          <w:tblCellSpacing w:w="15" w:type="dxa"/>
        </w:trPr>
        <w:tc>
          <w:tcPr>
            <w:tcW w:w="0" w:type="auto"/>
            <w:vAlign w:val="center"/>
            <w:hideMark/>
          </w:tcPr>
          <w:p w14:paraId="12268398"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6A930C99"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26573422"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5/26/2021 - Senate Workforce and Higher Education, (Second Hearing)</w:t>
            </w:r>
          </w:p>
        </w:tc>
      </w:tr>
      <w:tr w:rsidR="00206E60" w:rsidRPr="00206E60" w14:paraId="4B0B29ED" w14:textId="77777777" w:rsidTr="00206E60">
        <w:trPr>
          <w:tblCellSpacing w:w="15" w:type="dxa"/>
        </w:trPr>
        <w:tc>
          <w:tcPr>
            <w:tcW w:w="0" w:type="auto"/>
            <w:gridSpan w:val="3"/>
            <w:vAlign w:val="center"/>
            <w:hideMark/>
          </w:tcPr>
          <w:p w14:paraId="5E505649"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654CA03C" w14:textId="77777777" w:rsidTr="00206E60">
        <w:trPr>
          <w:tblCellSpacing w:w="15" w:type="dxa"/>
        </w:trPr>
        <w:tc>
          <w:tcPr>
            <w:tcW w:w="350" w:type="pct"/>
            <w:hideMark/>
          </w:tcPr>
          <w:p w14:paraId="06544929"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SB143</w:t>
            </w:r>
          </w:p>
        </w:tc>
        <w:tc>
          <w:tcPr>
            <w:tcW w:w="0" w:type="auto"/>
            <w:gridSpan w:val="2"/>
            <w:vAlign w:val="center"/>
            <w:hideMark/>
          </w:tcPr>
          <w:p w14:paraId="6A87581F"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ADOPT MAXIMUM CONTAMINANT LEVEL-ALUMINUM</w:t>
            </w:r>
            <w:r w:rsidRPr="00206E60">
              <w:rPr>
                <w:rFonts w:eastAsia="Times New Roman"/>
                <w:color w:val="000000"/>
                <w:szCs w:val="24"/>
              </w:rPr>
              <w:t> (O'BRIEN S) To require the Director of Environmental Protection to adopt a maximum contaminant level for aluminum in drinking water.</w:t>
            </w:r>
          </w:p>
        </w:tc>
      </w:tr>
      <w:tr w:rsidR="00206E60" w:rsidRPr="00206E60" w14:paraId="2EDADE81" w14:textId="77777777" w:rsidTr="00206E60">
        <w:trPr>
          <w:tblCellSpacing w:w="15" w:type="dxa"/>
        </w:trPr>
        <w:tc>
          <w:tcPr>
            <w:tcW w:w="0" w:type="auto"/>
            <w:vAlign w:val="center"/>
            <w:hideMark/>
          </w:tcPr>
          <w:p w14:paraId="47AC0B1E"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2E335843"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02CDDE6E"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6/15/2021 - Senate Agriculture and Natural Resources, (Third Hearing)</w:t>
            </w:r>
          </w:p>
        </w:tc>
      </w:tr>
      <w:tr w:rsidR="00206E60" w:rsidRPr="00206E60" w14:paraId="3D11F596" w14:textId="77777777" w:rsidTr="00206E60">
        <w:trPr>
          <w:tblCellSpacing w:w="15" w:type="dxa"/>
        </w:trPr>
        <w:tc>
          <w:tcPr>
            <w:tcW w:w="0" w:type="auto"/>
            <w:gridSpan w:val="3"/>
            <w:vAlign w:val="center"/>
            <w:hideMark/>
          </w:tcPr>
          <w:p w14:paraId="1D96CBB7"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21AB9BB3" w14:textId="77777777" w:rsidTr="00206E60">
        <w:trPr>
          <w:tblCellSpacing w:w="15" w:type="dxa"/>
        </w:trPr>
        <w:tc>
          <w:tcPr>
            <w:tcW w:w="350" w:type="pct"/>
            <w:hideMark/>
          </w:tcPr>
          <w:p w14:paraId="7507479E"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SB152</w:t>
            </w:r>
          </w:p>
        </w:tc>
        <w:tc>
          <w:tcPr>
            <w:tcW w:w="0" w:type="auto"/>
            <w:gridSpan w:val="2"/>
            <w:vAlign w:val="center"/>
            <w:hideMark/>
          </w:tcPr>
          <w:p w14:paraId="33536738"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FRAUD, WASTE, ABUSE TASK FORCE</w:t>
            </w:r>
            <w:r w:rsidRPr="00206E60">
              <w:rPr>
                <w:rFonts w:eastAsia="Times New Roman"/>
                <w:color w:val="000000"/>
                <w:szCs w:val="24"/>
              </w:rPr>
              <w:t> (HOAGLAND F) To establish the Fraud, Waste, and Abuse Task Force in the office of the Attorney General and to make an appropriation.</w:t>
            </w:r>
          </w:p>
        </w:tc>
      </w:tr>
      <w:tr w:rsidR="00206E60" w:rsidRPr="00206E60" w14:paraId="2AD3E8A7" w14:textId="77777777" w:rsidTr="00206E60">
        <w:trPr>
          <w:tblCellSpacing w:w="15" w:type="dxa"/>
        </w:trPr>
        <w:tc>
          <w:tcPr>
            <w:tcW w:w="0" w:type="auto"/>
            <w:vAlign w:val="center"/>
            <w:hideMark/>
          </w:tcPr>
          <w:p w14:paraId="4F80D906"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1D12A176"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6EC8DD05"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4/21/2021 - Referred to Committee Senate Finance</w:t>
            </w:r>
          </w:p>
        </w:tc>
      </w:tr>
      <w:tr w:rsidR="00206E60" w:rsidRPr="00206E60" w14:paraId="3DE381E7" w14:textId="77777777" w:rsidTr="00206E60">
        <w:trPr>
          <w:tblCellSpacing w:w="15" w:type="dxa"/>
        </w:trPr>
        <w:tc>
          <w:tcPr>
            <w:tcW w:w="0" w:type="auto"/>
            <w:gridSpan w:val="3"/>
            <w:vAlign w:val="center"/>
            <w:hideMark/>
          </w:tcPr>
          <w:p w14:paraId="1E910E6F"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7ABDEA6B" w14:textId="77777777" w:rsidTr="00206E60">
        <w:trPr>
          <w:tblCellSpacing w:w="15" w:type="dxa"/>
        </w:trPr>
        <w:tc>
          <w:tcPr>
            <w:tcW w:w="350" w:type="pct"/>
            <w:hideMark/>
          </w:tcPr>
          <w:p w14:paraId="5BFB62FE"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SB175</w:t>
            </w:r>
          </w:p>
        </w:tc>
        <w:tc>
          <w:tcPr>
            <w:tcW w:w="0" w:type="auto"/>
            <w:gridSpan w:val="2"/>
            <w:vAlign w:val="center"/>
            <w:hideMark/>
          </w:tcPr>
          <w:p w14:paraId="56118F93"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LABOR AGREEMENTS-PUBLIC IMPROVEMENT CONTRACTS</w:t>
            </w:r>
            <w:r w:rsidRPr="00206E60">
              <w:rPr>
                <w:rFonts w:eastAsia="Times New Roman"/>
                <w:color w:val="000000"/>
                <w:szCs w:val="24"/>
              </w:rPr>
              <w:t> (LANG G) To enact the Fair and Open Competition Act regarding project labor agreements in public improvement contracts.</w:t>
            </w:r>
          </w:p>
        </w:tc>
      </w:tr>
      <w:tr w:rsidR="00206E60" w:rsidRPr="00206E60" w14:paraId="32F96078" w14:textId="77777777" w:rsidTr="00206E60">
        <w:trPr>
          <w:tblCellSpacing w:w="15" w:type="dxa"/>
        </w:trPr>
        <w:tc>
          <w:tcPr>
            <w:tcW w:w="0" w:type="auto"/>
            <w:vAlign w:val="center"/>
            <w:hideMark/>
          </w:tcPr>
          <w:p w14:paraId="62D6F9EA"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6C3E6756"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310F4C93"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5/5/2021 - Introduced</w:t>
            </w:r>
          </w:p>
        </w:tc>
      </w:tr>
      <w:tr w:rsidR="00206E60" w:rsidRPr="00206E60" w14:paraId="4AD1D28A" w14:textId="77777777" w:rsidTr="00206E60">
        <w:trPr>
          <w:tblCellSpacing w:w="15" w:type="dxa"/>
        </w:trPr>
        <w:tc>
          <w:tcPr>
            <w:tcW w:w="0" w:type="auto"/>
            <w:gridSpan w:val="3"/>
            <w:vAlign w:val="center"/>
            <w:hideMark/>
          </w:tcPr>
          <w:p w14:paraId="23F6B6DC"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0B0E1369" w14:textId="77777777" w:rsidTr="00206E60">
        <w:trPr>
          <w:tblCellSpacing w:w="15" w:type="dxa"/>
        </w:trPr>
        <w:tc>
          <w:tcPr>
            <w:tcW w:w="350" w:type="pct"/>
            <w:hideMark/>
          </w:tcPr>
          <w:p w14:paraId="6E86CFF2"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SB180</w:t>
            </w:r>
          </w:p>
        </w:tc>
        <w:tc>
          <w:tcPr>
            <w:tcW w:w="0" w:type="auto"/>
            <w:gridSpan w:val="2"/>
            <w:vAlign w:val="center"/>
            <w:hideMark/>
          </w:tcPr>
          <w:p w14:paraId="44E4729F"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EXPANDED DISCOUNTED SEWER RATES</w:t>
            </w:r>
            <w:r w:rsidRPr="00206E60">
              <w:rPr>
                <w:rFonts w:eastAsia="Times New Roman"/>
                <w:color w:val="000000"/>
                <w:szCs w:val="24"/>
              </w:rPr>
              <w:t> (THOMAS C) To expand eligibility for county sewer discounted rates or charges.</w:t>
            </w:r>
          </w:p>
        </w:tc>
      </w:tr>
      <w:tr w:rsidR="00206E60" w:rsidRPr="00206E60" w14:paraId="0F656CC4" w14:textId="77777777" w:rsidTr="00206E60">
        <w:trPr>
          <w:tblCellSpacing w:w="15" w:type="dxa"/>
        </w:trPr>
        <w:tc>
          <w:tcPr>
            <w:tcW w:w="0" w:type="auto"/>
            <w:vAlign w:val="center"/>
            <w:hideMark/>
          </w:tcPr>
          <w:p w14:paraId="360B47DC"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69D09CE9"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03207642"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6/8/2021 - Senate Energy and Public Utilities, (First Hearing)</w:t>
            </w:r>
          </w:p>
        </w:tc>
      </w:tr>
      <w:tr w:rsidR="00206E60" w:rsidRPr="00206E60" w14:paraId="41D884A3" w14:textId="77777777" w:rsidTr="00206E60">
        <w:trPr>
          <w:tblCellSpacing w:w="15" w:type="dxa"/>
        </w:trPr>
        <w:tc>
          <w:tcPr>
            <w:tcW w:w="0" w:type="auto"/>
            <w:gridSpan w:val="3"/>
            <w:vAlign w:val="center"/>
            <w:hideMark/>
          </w:tcPr>
          <w:p w14:paraId="410A43D1"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0F90BE80" w14:textId="77777777" w:rsidTr="00206E60">
        <w:trPr>
          <w:tblCellSpacing w:w="15" w:type="dxa"/>
        </w:trPr>
        <w:tc>
          <w:tcPr>
            <w:tcW w:w="350" w:type="pct"/>
            <w:hideMark/>
          </w:tcPr>
          <w:p w14:paraId="2A6547A5"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SB193</w:t>
            </w:r>
          </w:p>
        </w:tc>
        <w:tc>
          <w:tcPr>
            <w:tcW w:w="0" w:type="auto"/>
            <w:gridSpan w:val="2"/>
            <w:vAlign w:val="center"/>
            <w:hideMark/>
          </w:tcPr>
          <w:p w14:paraId="0A7A4409"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UNPAID WATER CHARGES</w:t>
            </w:r>
            <w:r w:rsidRPr="00206E60">
              <w:rPr>
                <w:rFonts w:eastAsia="Times New Roman"/>
                <w:color w:val="000000"/>
                <w:szCs w:val="24"/>
              </w:rPr>
              <w:t> (WILLIAMS S) To prohibit political subdivisions from placing a lien on property for unpaid water charges.</w:t>
            </w:r>
          </w:p>
        </w:tc>
      </w:tr>
      <w:tr w:rsidR="00206E60" w:rsidRPr="00206E60" w14:paraId="2B954690" w14:textId="77777777" w:rsidTr="00206E60">
        <w:trPr>
          <w:tblCellSpacing w:w="15" w:type="dxa"/>
        </w:trPr>
        <w:tc>
          <w:tcPr>
            <w:tcW w:w="0" w:type="auto"/>
            <w:vAlign w:val="center"/>
            <w:hideMark/>
          </w:tcPr>
          <w:p w14:paraId="3EE8F4F0"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0A097D1F"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2911D140"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6/2/2021 - Referred to Committee Senate Energy and Public Utilities</w:t>
            </w:r>
          </w:p>
        </w:tc>
      </w:tr>
      <w:tr w:rsidR="00206E60" w:rsidRPr="00206E60" w14:paraId="385D8644" w14:textId="77777777" w:rsidTr="00206E60">
        <w:trPr>
          <w:tblCellSpacing w:w="15" w:type="dxa"/>
        </w:trPr>
        <w:tc>
          <w:tcPr>
            <w:tcW w:w="0" w:type="auto"/>
            <w:gridSpan w:val="3"/>
            <w:vAlign w:val="center"/>
            <w:hideMark/>
          </w:tcPr>
          <w:p w14:paraId="18C0D2A3"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r>
      <w:tr w:rsidR="00206E60" w:rsidRPr="00206E60" w14:paraId="64F0E3C0" w14:textId="77777777" w:rsidTr="00206E60">
        <w:trPr>
          <w:tblCellSpacing w:w="15" w:type="dxa"/>
        </w:trPr>
        <w:tc>
          <w:tcPr>
            <w:tcW w:w="350" w:type="pct"/>
            <w:hideMark/>
          </w:tcPr>
          <w:p w14:paraId="76F4AA61"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SJR2</w:t>
            </w:r>
          </w:p>
        </w:tc>
        <w:tc>
          <w:tcPr>
            <w:tcW w:w="0" w:type="auto"/>
            <w:gridSpan w:val="2"/>
            <w:vAlign w:val="center"/>
            <w:hideMark/>
          </w:tcPr>
          <w:p w14:paraId="2339369D" w14:textId="77777777" w:rsidR="00206E60" w:rsidRPr="00206E60" w:rsidRDefault="00206E60" w:rsidP="00206E60">
            <w:pPr>
              <w:spacing w:line="240" w:lineRule="auto"/>
              <w:rPr>
                <w:rFonts w:eastAsia="Times New Roman"/>
                <w:color w:val="000000"/>
                <w:szCs w:val="24"/>
              </w:rPr>
            </w:pPr>
            <w:r w:rsidRPr="00206E60">
              <w:rPr>
                <w:rFonts w:eastAsia="Times New Roman"/>
                <w:b/>
                <w:bCs/>
                <w:color w:val="000000"/>
                <w:szCs w:val="24"/>
              </w:rPr>
              <w:t>PERMIT BONDS-CLEAN WATER IMPROVEMENTS</w:t>
            </w:r>
            <w:r w:rsidRPr="00206E60">
              <w:rPr>
                <w:rFonts w:eastAsia="Times New Roman"/>
                <w:color w:val="000000"/>
                <w:szCs w:val="24"/>
              </w:rPr>
              <w:t> (GAVARONE T, YUKO K) Proposing to enact Section 2t of Article VIII of the Constitution of the State of Ohio to permit the issuance of general obligation bonds to fund clean water improvements.</w:t>
            </w:r>
          </w:p>
        </w:tc>
      </w:tr>
      <w:tr w:rsidR="00206E60" w:rsidRPr="00206E60" w14:paraId="6C2FF7FE" w14:textId="77777777" w:rsidTr="00206E60">
        <w:trPr>
          <w:tblCellSpacing w:w="15" w:type="dxa"/>
        </w:trPr>
        <w:tc>
          <w:tcPr>
            <w:tcW w:w="0" w:type="auto"/>
            <w:vAlign w:val="center"/>
            <w:hideMark/>
          </w:tcPr>
          <w:p w14:paraId="085E17DE"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 </w:t>
            </w:r>
          </w:p>
        </w:tc>
        <w:tc>
          <w:tcPr>
            <w:tcW w:w="1250" w:type="pct"/>
            <w:hideMark/>
          </w:tcPr>
          <w:p w14:paraId="1CC64E55" w14:textId="77777777" w:rsidR="00206E60" w:rsidRPr="00206E60" w:rsidRDefault="00206E60" w:rsidP="00206E60">
            <w:pPr>
              <w:spacing w:line="240" w:lineRule="auto"/>
              <w:jc w:val="right"/>
              <w:rPr>
                <w:rFonts w:eastAsia="Times New Roman"/>
                <w:color w:val="000000"/>
                <w:sz w:val="18"/>
                <w:szCs w:val="18"/>
              </w:rPr>
            </w:pPr>
            <w:r w:rsidRPr="00206E60">
              <w:rPr>
                <w:rFonts w:eastAsia="Times New Roman"/>
                <w:b/>
                <w:bCs/>
                <w:i/>
                <w:iCs/>
                <w:color w:val="000000"/>
                <w:sz w:val="18"/>
                <w:szCs w:val="18"/>
              </w:rPr>
              <w:t>Current Status:   </w:t>
            </w:r>
          </w:p>
        </w:tc>
        <w:tc>
          <w:tcPr>
            <w:tcW w:w="0" w:type="auto"/>
            <w:vAlign w:val="center"/>
            <w:hideMark/>
          </w:tcPr>
          <w:p w14:paraId="7EB7CC92" w14:textId="77777777" w:rsidR="00206E60" w:rsidRPr="00206E60" w:rsidRDefault="00206E60" w:rsidP="00206E60">
            <w:pPr>
              <w:spacing w:line="240" w:lineRule="auto"/>
              <w:rPr>
                <w:rFonts w:eastAsia="Times New Roman"/>
                <w:color w:val="000000"/>
                <w:szCs w:val="24"/>
              </w:rPr>
            </w:pPr>
            <w:r w:rsidRPr="00206E60">
              <w:rPr>
                <w:rFonts w:eastAsia="Times New Roman"/>
                <w:color w:val="000000"/>
                <w:szCs w:val="24"/>
              </w:rPr>
              <w:t>4/21/2021 - Referred to Committee Senate Finance</w:t>
            </w:r>
          </w:p>
        </w:tc>
      </w:tr>
    </w:tbl>
    <w:p w14:paraId="37286844" w14:textId="77777777" w:rsidR="000F7B8C" w:rsidRDefault="000F7B8C" w:rsidP="00B41598">
      <w:pPr>
        <w:spacing w:line="240" w:lineRule="auto"/>
        <w:rPr>
          <w:rFonts w:eastAsia="Times New Roman"/>
          <w:color w:val="000000"/>
          <w:szCs w:val="24"/>
        </w:rPr>
      </w:pPr>
    </w:p>
    <w:p w14:paraId="75D1A2C5" w14:textId="065E4C11" w:rsidR="00B41598" w:rsidRDefault="00B41598" w:rsidP="00B41598">
      <w:pPr>
        <w:spacing w:line="240" w:lineRule="auto"/>
        <w:rPr>
          <w:rFonts w:eastAsia="Times New Roman"/>
          <w:color w:val="000000"/>
          <w:szCs w:val="24"/>
        </w:rPr>
      </w:pPr>
    </w:p>
    <w:p w14:paraId="6A98DC40" w14:textId="77777777" w:rsidR="00B41598" w:rsidRDefault="00B41598" w:rsidP="00B41598">
      <w:pPr>
        <w:spacing w:line="240" w:lineRule="auto"/>
        <w:rPr>
          <w:rFonts w:eastAsia="Times New Roman"/>
          <w:color w:val="000000"/>
          <w:szCs w:val="24"/>
        </w:rPr>
      </w:pPr>
    </w:p>
    <w:sectPr w:rsidR="00B41598"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16DA" w14:textId="77777777" w:rsidR="003C7BBC" w:rsidRDefault="003C7BBC" w:rsidP="009816B4">
      <w:pPr>
        <w:spacing w:line="240" w:lineRule="auto"/>
      </w:pPr>
      <w:r>
        <w:separator/>
      </w:r>
    </w:p>
  </w:endnote>
  <w:endnote w:type="continuationSeparator" w:id="0">
    <w:p w14:paraId="2109F2BD" w14:textId="77777777" w:rsidR="003C7BBC" w:rsidRDefault="003C7BBC"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15CC" w14:textId="77777777" w:rsidR="003C7BBC" w:rsidRDefault="003C7BBC" w:rsidP="009816B4">
      <w:pPr>
        <w:spacing w:line="240" w:lineRule="auto"/>
      </w:pPr>
      <w:r>
        <w:separator/>
      </w:r>
    </w:p>
  </w:footnote>
  <w:footnote w:type="continuationSeparator" w:id="0">
    <w:p w14:paraId="72C41665" w14:textId="77777777" w:rsidR="003C7BBC" w:rsidRDefault="003C7BBC"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03477089"/>
    <w:multiLevelType w:val="hybridMultilevel"/>
    <w:tmpl w:val="299A7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E681D"/>
    <w:multiLevelType w:val="hybridMultilevel"/>
    <w:tmpl w:val="E8CA0ED2"/>
    <w:lvl w:ilvl="0" w:tplc="5CFEF5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50192"/>
    <w:multiLevelType w:val="hybridMultilevel"/>
    <w:tmpl w:val="1DAE0106"/>
    <w:lvl w:ilvl="0" w:tplc="4DDED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67BAA"/>
    <w:multiLevelType w:val="hybridMultilevel"/>
    <w:tmpl w:val="0A20C918"/>
    <w:lvl w:ilvl="0" w:tplc="928814E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B0BCA"/>
    <w:multiLevelType w:val="hybridMultilevel"/>
    <w:tmpl w:val="7B68DE8E"/>
    <w:lvl w:ilvl="0" w:tplc="960CD4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1D9B0AEF"/>
    <w:multiLevelType w:val="hybridMultilevel"/>
    <w:tmpl w:val="B85C2D8A"/>
    <w:lvl w:ilvl="0" w:tplc="A31E2DD6">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8E107F"/>
    <w:multiLevelType w:val="hybridMultilevel"/>
    <w:tmpl w:val="66E60AF0"/>
    <w:lvl w:ilvl="0" w:tplc="928814E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F76039"/>
    <w:multiLevelType w:val="hybridMultilevel"/>
    <w:tmpl w:val="6DA614E8"/>
    <w:lvl w:ilvl="0" w:tplc="80C22A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8C1656"/>
    <w:multiLevelType w:val="hybridMultilevel"/>
    <w:tmpl w:val="0A16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8345D"/>
    <w:multiLevelType w:val="hybridMultilevel"/>
    <w:tmpl w:val="0356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1F4940"/>
    <w:multiLevelType w:val="hybridMultilevel"/>
    <w:tmpl w:val="FD180C52"/>
    <w:lvl w:ilvl="0" w:tplc="62E0BFBA">
      <w:start w:val="29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47B06"/>
    <w:multiLevelType w:val="hybridMultilevel"/>
    <w:tmpl w:val="AA96ACCA"/>
    <w:lvl w:ilvl="0" w:tplc="EF4E09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61DFB"/>
    <w:multiLevelType w:val="multilevel"/>
    <w:tmpl w:val="A27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4C4BFC"/>
    <w:multiLevelType w:val="hybridMultilevel"/>
    <w:tmpl w:val="E014EBE8"/>
    <w:lvl w:ilvl="0" w:tplc="5C629B72">
      <w:numFmt w:val="bullet"/>
      <w:lvlText w:val="-"/>
      <w:lvlJc w:val="left"/>
      <w:pPr>
        <w:ind w:left="420" w:hanging="360"/>
      </w:pPr>
      <w:rPr>
        <w:rFonts w:ascii="Times New Roman" w:eastAsia="Calibri"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51753159"/>
    <w:multiLevelType w:val="hybridMultilevel"/>
    <w:tmpl w:val="AECE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3706E"/>
    <w:multiLevelType w:val="multilevel"/>
    <w:tmpl w:val="E2DC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D40EB"/>
    <w:multiLevelType w:val="multilevel"/>
    <w:tmpl w:val="6D48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B7107B"/>
    <w:multiLevelType w:val="hybridMultilevel"/>
    <w:tmpl w:val="CD7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00196"/>
    <w:multiLevelType w:val="hybridMultilevel"/>
    <w:tmpl w:val="5A4EB842"/>
    <w:lvl w:ilvl="0" w:tplc="6F6AB8F6">
      <w:start w:val="61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66BB6CC9"/>
    <w:multiLevelType w:val="hybridMultilevel"/>
    <w:tmpl w:val="15EC4DC4"/>
    <w:lvl w:ilvl="0" w:tplc="93E2E9F6">
      <w:start w:val="61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B41B9"/>
    <w:multiLevelType w:val="hybridMultilevel"/>
    <w:tmpl w:val="0AB87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BB1E4F"/>
    <w:multiLevelType w:val="hybridMultilevel"/>
    <w:tmpl w:val="0D4EA526"/>
    <w:lvl w:ilvl="0" w:tplc="07A80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11852"/>
    <w:multiLevelType w:val="hybridMultilevel"/>
    <w:tmpl w:val="5FA0F452"/>
    <w:lvl w:ilvl="0" w:tplc="E5FA34EA">
      <w:numFmt w:val="bullet"/>
      <w:lvlText w:val=""/>
      <w:lvlJc w:val="left"/>
      <w:pPr>
        <w:ind w:left="1440" w:hanging="72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B2265C"/>
    <w:multiLevelType w:val="hybridMultilevel"/>
    <w:tmpl w:val="F9BC34DA"/>
    <w:lvl w:ilvl="0" w:tplc="63287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4703860"/>
    <w:multiLevelType w:val="hybridMultilevel"/>
    <w:tmpl w:val="F00A3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796FB6"/>
    <w:multiLevelType w:val="hybridMultilevel"/>
    <w:tmpl w:val="F42C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3"/>
  </w:num>
  <w:num w:numId="4">
    <w:abstractNumId w:val="24"/>
  </w:num>
  <w:num w:numId="5">
    <w:abstractNumId w:val="5"/>
  </w:num>
  <w:num w:numId="6">
    <w:abstractNumId w:val="8"/>
  </w:num>
  <w:num w:numId="7">
    <w:abstractNumId w:val="0"/>
  </w:num>
  <w:num w:numId="8">
    <w:abstractNumId w:val="16"/>
  </w:num>
  <w:num w:numId="9">
    <w:abstractNumId w:val="6"/>
  </w:num>
  <w:num w:numId="10">
    <w:abstractNumId w:val="18"/>
  </w:num>
  <w:num w:numId="11">
    <w:abstractNumId w:val="30"/>
  </w:num>
  <w:num w:numId="12">
    <w:abstractNumId w:val="11"/>
  </w:num>
  <w:num w:numId="13">
    <w:abstractNumId w:val="3"/>
  </w:num>
  <w:num w:numId="14">
    <w:abstractNumId w:val="27"/>
  </w:num>
  <w:num w:numId="15">
    <w:abstractNumId w:val="14"/>
  </w:num>
  <w:num w:numId="16">
    <w:abstractNumId w:val="25"/>
  </w:num>
  <w:num w:numId="17">
    <w:abstractNumId w:val="26"/>
  </w:num>
  <w:num w:numId="18">
    <w:abstractNumId w:val="28"/>
  </w:num>
  <w:num w:numId="19">
    <w:abstractNumId w:val="20"/>
  </w:num>
  <w:num w:numId="20">
    <w:abstractNumId w:val="17"/>
  </w:num>
  <w:num w:numId="21">
    <w:abstractNumId w:val="21"/>
  </w:num>
  <w:num w:numId="22">
    <w:abstractNumId w:val="19"/>
  </w:num>
  <w:num w:numId="23">
    <w:abstractNumId w:val="32"/>
  </w:num>
  <w:num w:numId="24">
    <w:abstractNumId w:val="2"/>
  </w:num>
  <w:num w:numId="25">
    <w:abstractNumId w:val="13"/>
  </w:num>
  <w:num w:numId="26">
    <w:abstractNumId w:val="9"/>
  </w:num>
  <w:num w:numId="27">
    <w:abstractNumId w:val="22"/>
  </w:num>
  <w:num w:numId="28">
    <w:abstractNumId w:val="12"/>
  </w:num>
  <w:num w:numId="29">
    <w:abstractNumId w:val="1"/>
  </w:num>
  <w:num w:numId="30">
    <w:abstractNumId w:val="29"/>
  </w:num>
  <w:num w:numId="31">
    <w:abstractNumId w:val="31"/>
  </w:num>
  <w:num w:numId="32">
    <w:abstractNumId w:val="1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030B"/>
    <w:rsid w:val="00011566"/>
    <w:rsid w:val="00011673"/>
    <w:rsid w:val="000137C5"/>
    <w:rsid w:val="0001433F"/>
    <w:rsid w:val="0001730B"/>
    <w:rsid w:val="00020240"/>
    <w:rsid w:val="00021252"/>
    <w:rsid w:val="000212F5"/>
    <w:rsid w:val="00021989"/>
    <w:rsid w:val="0002243E"/>
    <w:rsid w:val="000244A7"/>
    <w:rsid w:val="00034E9A"/>
    <w:rsid w:val="00035EF6"/>
    <w:rsid w:val="00042C38"/>
    <w:rsid w:val="0004353B"/>
    <w:rsid w:val="000442EE"/>
    <w:rsid w:val="00044FB9"/>
    <w:rsid w:val="00051ECD"/>
    <w:rsid w:val="0005255E"/>
    <w:rsid w:val="00052AFE"/>
    <w:rsid w:val="000537F0"/>
    <w:rsid w:val="00053945"/>
    <w:rsid w:val="00053A99"/>
    <w:rsid w:val="000542B7"/>
    <w:rsid w:val="0005453F"/>
    <w:rsid w:val="00062D5D"/>
    <w:rsid w:val="000635D5"/>
    <w:rsid w:val="00066093"/>
    <w:rsid w:val="00066EED"/>
    <w:rsid w:val="00067D66"/>
    <w:rsid w:val="00070C8C"/>
    <w:rsid w:val="00071030"/>
    <w:rsid w:val="00072476"/>
    <w:rsid w:val="000725C6"/>
    <w:rsid w:val="000733BB"/>
    <w:rsid w:val="00075846"/>
    <w:rsid w:val="00075E92"/>
    <w:rsid w:val="000773E6"/>
    <w:rsid w:val="000778F9"/>
    <w:rsid w:val="000818A5"/>
    <w:rsid w:val="00081A59"/>
    <w:rsid w:val="00082281"/>
    <w:rsid w:val="00082380"/>
    <w:rsid w:val="00082B65"/>
    <w:rsid w:val="00083114"/>
    <w:rsid w:val="00084121"/>
    <w:rsid w:val="000855EA"/>
    <w:rsid w:val="000871E5"/>
    <w:rsid w:val="00092973"/>
    <w:rsid w:val="000937B6"/>
    <w:rsid w:val="00093B74"/>
    <w:rsid w:val="00094380"/>
    <w:rsid w:val="00096A77"/>
    <w:rsid w:val="000A1238"/>
    <w:rsid w:val="000A18DA"/>
    <w:rsid w:val="000A3645"/>
    <w:rsid w:val="000B059D"/>
    <w:rsid w:val="000B4783"/>
    <w:rsid w:val="000B5F75"/>
    <w:rsid w:val="000B785D"/>
    <w:rsid w:val="000C16E6"/>
    <w:rsid w:val="000C1F10"/>
    <w:rsid w:val="000C2AF6"/>
    <w:rsid w:val="000C2B2C"/>
    <w:rsid w:val="000C3EF6"/>
    <w:rsid w:val="000C49ED"/>
    <w:rsid w:val="000C79EC"/>
    <w:rsid w:val="000D1613"/>
    <w:rsid w:val="000D1995"/>
    <w:rsid w:val="000D1E8E"/>
    <w:rsid w:val="000D20D2"/>
    <w:rsid w:val="000D3479"/>
    <w:rsid w:val="000D401D"/>
    <w:rsid w:val="000E0194"/>
    <w:rsid w:val="000E1726"/>
    <w:rsid w:val="000E1F85"/>
    <w:rsid w:val="000E392C"/>
    <w:rsid w:val="000E46AF"/>
    <w:rsid w:val="000F005A"/>
    <w:rsid w:val="000F385A"/>
    <w:rsid w:val="000F3B1F"/>
    <w:rsid w:val="000F540D"/>
    <w:rsid w:val="000F59B1"/>
    <w:rsid w:val="000F59D7"/>
    <w:rsid w:val="000F6997"/>
    <w:rsid w:val="000F7B8C"/>
    <w:rsid w:val="0010164B"/>
    <w:rsid w:val="00115D77"/>
    <w:rsid w:val="00121838"/>
    <w:rsid w:val="001223B9"/>
    <w:rsid w:val="00122789"/>
    <w:rsid w:val="00122931"/>
    <w:rsid w:val="00123E36"/>
    <w:rsid w:val="001313EB"/>
    <w:rsid w:val="00134B8B"/>
    <w:rsid w:val="001354B6"/>
    <w:rsid w:val="0014208A"/>
    <w:rsid w:val="00142E62"/>
    <w:rsid w:val="00144D05"/>
    <w:rsid w:val="00147F30"/>
    <w:rsid w:val="00152CEC"/>
    <w:rsid w:val="00153855"/>
    <w:rsid w:val="00153AA5"/>
    <w:rsid w:val="00155C98"/>
    <w:rsid w:val="00155CB6"/>
    <w:rsid w:val="0015659A"/>
    <w:rsid w:val="001568D6"/>
    <w:rsid w:val="00157D59"/>
    <w:rsid w:val="0016032E"/>
    <w:rsid w:val="00160B9B"/>
    <w:rsid w:val="00163BD4"/>
    <w:rsid w:val="00163E7E"/>
    <w:rsid w:val="00167896"/>
    <w:rsid w:val="00171079"/>
    <w:rsid w:val="0017118B"/>
    <w:rsid w:val="001736B8"/>
    <w:rsid w:val="0017484A"/>
    <w:rsid w:val="00177390"/>
    <w:rsid w:val="001775AC"/>
    <w:rsid w:val="00180A6B"/>
    <w:rsid w:val="00184F1C"/>
    <w:rsid w:val="00187375"/>
    <w:rsid w:val="00190A8F"/>
    <w:rsid w:val="001935D1"/>
    <w:rsid w:val="001939D8"/>
    <w:rsid w:val="00196207"/>
    <w:rsid w:val="00197962"/>
    <w:rsid w:val="001A0F4B"/>
    <w:rsid w:val="001A3A82"/>
    <w:rsid w:val="001A560B"/>
    <w:rsid w:val="001B0A0B"/>
    <w:rsid w:val="001B6D4C"/>
    <w:rsid w:val="001C0C81"/>
    <w:rsid w:val="001C164A"/>
    <w:rsid w:val="001C5DFE"/>
    <w:rsid w:val="001C77CE"/>
    <w:rsid w:val="001D0AB8"/>
    <w:rsid w:val="001D0D8E"/>
    <w:rsid w:val="001D0F84"/>
    <w:rsid w:val="001D179A"/>
    <w:rsid w:val="001D2AD7"/>
    <w:rsid w:val="001D3F94"/>
    <w:rsid w:val="001D6FC5"/>
    <w:rsid w:val="001E1CC2"/>
    <w:rsid w:val="001E49DD"/>
    <w:rsid w:val="001E60CA"/>
    <w:rsid w:val="001F04D9"/>
    <w:rsid w:val="001F1FF0"/>
    <w:rsid w:val="001F52E5"/>
    <w:rsid w:val="00200B16"/>
    <w:rsid w:val="00201C2E"/>
    <w:rsid w:val="0020440B"/>
    <w:rsid w:val="00206E60"/>
    <w:rsid w:val="00210E40"/>
    <w:rsid w:val="0021307F"/>
    <w:rsid w:val="002134C9"/>
    <w:rsid w:val="00213B5B"/>
    <w:rsid w:val="0021466F"/>
    <w:rsid w:val="00215421"/>
    <w:rsid w:val="00217C07"/>
    <w:rsid w:val="00220DFF"/>
    <w:rsid w:val="00223038"/>
    <w:rsid w:val="002251EC"/>
    <w:rsid w:val="0022543E"/>
    <w:rsid w:val="00226AFC"/>
    <w:rsid w:val="00226B9B"/>
    <w:rsid w:val="00227E82"/>
    <w:rsid w:val="00231026"/>
    <w:rsid w:val="00234262"/>
    <w:rsid w:val="002343DC"/>
    <w:rsid w:val="00234A20"/>
    <w:rsid w:val="002354EE"/>
    <w:rsid w:val="00241144"/>
    <w:rsid w:val="002441AF"/>
    <w:rsid w:val="002448A9"/>
    <w:rsid w:val="00244CA5"/>
    <w:rsid w:val="00245249"/>
    <w:rsid w:val="00260378"/>
    <w:rsid w:val="002652BA"/>
    <w:rsid w:val="002659CE"/>
    <w:rsid w:val="002672F7"/>
    <w:rsid w:val="002676DA"/>
    <w:rsid w:val="00273542"/>
    <w:rsid w:val="002768BF"/>
    <w:rsid w:val="0028180E"/>
    <w:rsid w:val="002819D5"/>
    <w:rsid w:val="002823D0"/>
    <w:rsid w:val="00282BAB"/>
    <w:rsid w:val="00286D31"/>
    <w:rsid w:val="0028757E"/>
    <w:rsid w:val="00297299"/>
    <w:rsid w:val="002978A9"/>
    <w:rsid w:val="002A1397"/>
    <w:rsid w:val="002A4515"/>
    <w:rsid w:val="002A4C8B"/>
    <w:rsid w:val="002B1843"/>
    <w:rsid w:val="002B664B"/>
    <w:rsid w:val="002B7AD5"/>
    <w:rsid w:val="002C1FF1"/>
    <w:rsid w:val="002C6380"/>
    <w:rsid w:val="002C6C18"/>
    <w:rsid w:val="002D1275"/>
    <w:rsid w:val="002D2FD1"/>
    <w:rsid w:val="002D327C"/>
    <w:rsid w:val="002D446A"/>
    <w:rsid w:val="002D5362"/>
    <w:rsid w:val="002D75E4"/>
    <w:rsid w:val="002D7F5B"/>
    <w:rsid w:val="002E0720"/>
    <w:rsid w:val="002E10C4"/>
    <w:rsid w:val="002E3BCD"/>
    <w:rsid w:val="002E5136"/>
    <w:rsid w:val="002E5335"/>
    <w:rsid w:val="002E7CF6"/>
    <w:rsid w:val="002F164C"/>
    <w:rsid w:val="002F197E"/>
    <w:rsid w:val="002F5AD2"/>
    <w:rsid w:val="002F6661"/>
    <w:rsid w:val="003035C7"/>
    <w:rsid w:val="003040BE"/>
    <w:rsid w:val="0030503F"/>
    <w:rsid w:val="003067D3"/>
    <w:rsid w:val="00307709"/>
    <w:rsid w:val="00311788"/>
    <w:rsid w:val="0031369F"/>
    <w:rsid w:val="0031464B"/>
    <w:rsid w:val="00314E7C"/>
    <w:rsid w:val="003155B4"/>
    <w:rsid w:val="003162C8"/>
    <w:rsid w:val="00316E91"/>
    <w:rsid w:val="00320EC2"/>
    <w:rsid w:val="0032286F"/>
    <w:rsid w:val="00327D06"/>
    <w:rsid w:val="003305CC"/>
    <w:rsid w:val="00333A3B"/>
    <w:rsid w:val="003357C3"/>
    <w:rsid w:val="00335F06"/>
    <w:rsid w:val="00337C23"/>
    <w:rsid w:val="00346106"/>
    <w:rsid w:val="003502E2"/>
    <w:rsid w:val="003541EC"/>
    <w:rsid w:val="00357F84"/>
    <w:rsid w:val="00361E00"/>
    <w:rsid w:val="00364B0D"/>
    <w:rsid w:val="00366281"/>
    <w:rsid w:val="003662F8"/>
    <w:rsid w:val="00366ABB"/>
    <w:rsid w:val="0037001D"/>
    <w:rsid w:val="00370DA8"/>
    <w:rsid w:val="00381F71"/>
    <w:rsid w:val="00384373"/>
    <w:rsid w:val="003847D3"/>
    <w:rsid w:val="00396F40"/>
    <w:rsid w:val="00397564"/>
    <w:rsid w:val="003A04CC"/>
    <w:rsid w:val="003A74AD"/>
    <w:rsid w:val="003B0271"/>
    <w:rsid w:val="003B11DE"/>
    <w:rsid w:val="003B2CB8"/>
    <w:rsid w:val="003B326E"/>
    <w:rsid w:val="003B5DEE"/>
    <w:rsid w:val="003B66DA"/>
    <w:rsid w:val="003C2E6A"/>
    <w:rsid w:val="003C33C9"/>
    <w:rsid w:val="003C7BBC"/>
    <w:rsid w:val="003C7D39"/>
    <w:rsid w:val="003D067A"/>
    <w:rsid w:val="003D3222"/>
    <w:rsid w:val="003D342A"/>
    <w:rsid w:val="003D38BF"/>
    <w:rsid w:val="003D3A3E"/>
    <w:rsid w:val="003D3BA1"/>
    <w:rsid w:val="003D5B8A"/>
    <w:rsid w:val="003D6F7C"/>
    <w:rsid w:val="003D7EB9"/>
    <w:rsid w:val="003E0369"/>
    <w:rsid w:val="003E3597"/>
    <w:rsid w:val="003E3860"/>
    <w:rsid w:val="003E5F58"/>
    <w:rsid w:val="003E6167"/>
    <w:rsid w:val="003E7C25"/>
    <w:rsid w:val="003F1D66"/>
    <w:rsid w:val="003F562A"/>
    <w:rsid w:val="003F60F0"/>
    <w:rsid w:val="003F63E6"/>
    <w:rsid w:val="00403753"/>
    <w:rsid w:val="0040446A"/>
    <w:rsid w:val="004076C4"/>
    <w:rsid w:val="0041053E"/>
    <w:rsid w:val="00412372"/>
    <w:rsid w:val="00414963"/>
    <w:rsid w:val="0041628B"/>
    <w:rsid w:val="004165BB"/>
    <w:rsid w:val="0041727B"/>
    <w:rsid w:val="00417C1B"/>
    <w:rsid w:val="004200FA"/>
    <w:rsid w:val="00422BF7"/>
    <w:rsid w:val="004239B5"/>
    <w:rsid w:val="00430211"/>
    <w:rsid w:val="00431D54"/>
    <w:rsid w:val="00432180"/>
    <w:rsid w:val="004340FD"/>
    <w:rsid w:val="004365BD"/>
    <w:rsid w:val="00437C52"/>
    <w:rsid w:val="00437FCC"/>
    <w:rsid w:val="00440A3C"/>
    <w:rsid w:val="00441C2E"/>
    <w:rsid w:val="00447B69"/>
    <w:rsid w:val="004503FF"/>
    <w:rsid w:val="0045073E"/>
    <w:rsid w:val="004518BD"/>
    <w:rsid w:val="00454681"/>
    <w:rsid w:val="00455173"/>
    <w:rsid w:val="0045693B"/>
    <w:rsid w:val="00456EA0"/>
    <w:rsid w:val="004607F6"/>
    <w:rsid w:val="00460F1D"/>
    <w:rsid w:val="00462DBB"/>
    <w:rsid w:val="004650D8"/>
    <w:rsid w:val="00466C2A"/>
    <w:rsid w:val="0046763C"/>
    <w:rsid w:val="00474961"/>
    <w:rsid w:val="004763F4"/>
    <w:rsid w:val="00485E27"/>
    <w:rsid w:val="0048794E"/>
    <w:rsid w:val="00493F81"/>
    <w:rsid w:val="00494281"/>
    <w:rsid w:val="00494825"/>
    <w:rsid w:val="00496D75"/>
    <w:rsid w:val="004A018C"/>
    <w:rsid w:val="004A06AE"/>
    <w:rsid w:val="004A26BE"/>
    <w:rsid w:val="004A4550"/>
    <w:rsid w:val="004A66FD"/>
    <w:rsid w:val="004B176B"/>
    <w:rsid w:val="004B4A0F"/>
    <w:rsid w:val="004B5B06"/>
    <w:rsid w:val="004C08B2"/>
    <w:rsid w:val="004C0C42"/>
    <w:rsid w:val="004C0E2B"/>
    <w:rsid w:val="004C3D73"/>
    <w:rsid w:val="004C5671"/>
    <w:rsid w:val="004C79C1"/>
    <w:rsid w:val="004C7D50"/>
    <w:rsid w:val="004D10B7"/>
    <w:rsid w:val="004D11DF"/>
    <w:rsid w:val="004D2C79"/>
    <w:rsid w:val="004D5938"/>
    <w:rsid w:val="004D6641"/>
    <w:rsid w:val="004D6B5A"/>
    <w:rsid w:val="004E4CBB"/>
    <w:rsid w:val="004F0EDA"/>
    <w:rsid w:val="004F0EDF"/>
    <w:rsid w:val="004F127F"/>
    <w:rsid w:val="004F1936"/>
    <w:rsid w:val="004F5643"/>
    <w:rsid w:val="005010D7"/>
    <w:rsid w:val="005038C3"/>
    <w:rsid w:val="0051025E"/>
    <w:rsid w:val="005103A8"/>
    <w:rsid w:val="00510977"/>
    <w:rsid w:val="00510A88"/>
    <w:rsid w:val="00510F5F"/>
    <w:rsid w:val="00512A82"/>
    <w:rsid w:val="00512DBB"/>
    <w:rsid w:val="005137F4"/>
    <w:rsid w:val="005144E2"/>
    <w:rsid w:val="0051524C"/>
    <w:rsid w:val="005235AD"/>
    <w:rsid w:val="00527665"/>
    <w:rsid w:val="0053042C"/>
    <w:rsid w:val="005318F8"/>
    <w:rsid w:val="00535063"/>
    <w:rsid w:val="0053633E"/>
    <w:rsid w:val="00536622"/>
    <w:rsid w:val="00537A16"/>
    <w:rsid w:val="00540CA9"/>
    <w:rsid w:val="00540E3B"/>
    <w:rsid w:val="00543081"/>
    <w:rsid w:val="00544988"/>
    <w:rsid w:val="00546976"/>
    <w:rsid w:val="00550F03"/>
    <w:rsid w:val="005513E2"/>
    <w:rsid w:val="005528F6"/>
    <w:rsid w:val="00552FAD"/>
    <w:rsid w:val="00554911"/>
    <w:rsid w:val="0055607F"/>
    <w:rsid w:val="00560151"/>
    <w:rsid w:val="00561704"/>
    <w:rsid w:val="0056335A"/>
    <w:rsid w:val="00565027"/>
    <w:rsid w:val="0057053E"/>
    <w:rsid w:val="005710F2"/>
    <w:rsid w:val="00573B4C"/>
    <w:rsid w:val="0057443B"/>
    <w:rsid w:val="005744E0"/>
    <w:rsid w:val="0057697D"/>
    <w:rsid w:val="00577956"/>
    <w:rsid w:val="00580904"/>
    <w:rsid w:val="00586809"/>
    <w:rsid w:val="00587A78"/>
    <w:rsid w:val="00591CE7"/>
    <w:rsid w:val="00593652"/>
    <w:rsid w:val="005948BD"/>
    <w:rsid w:val="00594DB1"/>
    <w:rsid w:val="005965BA"/>
    <w:rsid w:val="00597AC9"/>
    <w:rsid w:val="005A0559"/>
    <w:rsid w:val="005A0607"/>
    <w:rsid w:val="005A129F"/>
    <w:rsid w:val="005A17EB"/>
    <w:rsid w:val="005A3D1E"/>
    <w:rsid w:val="005A4BBE"/>
    <w:rsid w:val="005A7501"/>
    <w:rsid w:val="005B1E96"/>
    <w:rsid w:val="005B2FA4"/>
    <w:rsid w:val="005B3209"/>
    <w:rsid w:val="005B33A4"/>
    <w:rsid w:val="005B7D13"/>
    <w:rsid w:val="005C50B6"/>
    <w:rsid w:val="005C608A"/>
    <w:rsid w:val="005C6EEC"/>
    <w:rsid w:val="005D1ED3"/>
    <w:rsid w:val="005D30B1"/>
    <w:rsid w:val="005D5AFB"/>
    <w:rsid w:val="005D5D4F"/>
    <w:rsid w:val="005D75BC"/>
    <w:rsid w:val="005E06FE"/>
    <w:rsid w:val="005E1520"/>
    <w:rsid w:val="005E17C8"/>
    <w:rsid w:val="005E2E17"/>
    <w:rsid w:val="005E5E8B"/>
    <w:rsid w:val="005E6C5A"/>
    <w:rsid w:val="005F0D01"/>
    <w:rsid w:val="005F18AA"/>
    <w:rsid w:val="005F2DE0"/>
    <w:rsid w:val="006014BA"/>
    <w:rsid w:val="0060187A"/>
    <w:rsid w:val="00603B48"/>
    <w:rsid w:val="00603D45"/>
    <w:rsid w:val="00612F50"/>
    <w:rsid w:val="00620B1B"/>
    <w:rsid w:val="006213B5"/>
    <w:rsid w:val="006215CF"/>
    <w:rsid w:val="00622982"/>
    <w:rsid w:val="00625517"/>
    <w:rsid w:val="006258C6"/>
    <w:rsid w:val="00630C7D"/>
    <w:rsid w:val="0063339E"/>
    <w:rsid w:val="006341A0"/>
    <w:rsid w:val="0063530E"/>
    <w:rsid w:val="00636507"/>
    <w:rsid w:val="00637F29"/>
    <w:rsid w:val="006405D2"/>
    <w:rsid w:val="0064107E"/>
    <w:rsid w:val="00642EB6"/>
    <w:rsid w:val="0064362B"/>
    <w:rsid w:val="006441FE"/>
    <w:rsid w:val="006447CD"/>
    <w:rsid w:val="006474E6"/>
    <w:rsid w:val="00651F4D"/>
    <w:rsid w:val="006542D3"/>
    <w:rsid w:val="00655857"/>
    <w:rsid w:val="0065663D"/>
    <w:rsid w:val="0065700C"/>
    <w:rsid w:val="00660F96"/>
    <w:rsid w:val="00662EE5"/>
    <w:rsid w:val="0066568C"/>
    <w:rsid w:val="00665996"/>
    <w:rsid w:val="006669D8"/>
    <w:rsid w:val="0067032A"/>
    <w:rsid w:val="00671030"/>
    <w:rsid w:val="006734CD"/>
    <w:rsid w:val="00676BEA"/>
    <w:rsid w:val="00681AE1"/>
    <w:rsid w:val="00682C0A"/>
    <w:rsid w:val="00683928"/>
    <w:rsid w:val="00686748"/>
    <w:rsid w:val="00690BC4"/>
    <w:rsid w:val="00692284"/>
    <w:rsid w:val="00695550"/>
    <w:rsid w:val="00695C4C"/>
    <w:rsid w:val="00696E1E"/>
    <w:rsid w:val="00697720"/>
    <w:rsid w:val="0069791E"/>
    <w:rsid w:val="006A106E"/>
    <w:rsid w:val="006A3DB4"/>
    <w:rsid w:val="006A6092"/>
    <w:rsid w:val="006B067E"/>
    <w:rsid w:val="006B2CF3"/>
    <w:rsid w:val="006B3A8A"/>
    <w:rsid w:val="006C172A"/>
    <w:rsid w:val="006C57B0"/>
    <w:rsid w:val="006C7836"/>
    <w:rsid w:val="006D0563"/>
    <w:rsid w:val="006D59E6"/>
    <w:rsid w:val="006D7370"/>
    <w:rsid w:val="006D7890"/>
    <w:rsid w:val="006E0B4C"/>
    <w:rsid w:val="006E0C24"/>
    <w:rsid w:val="006E2971"/>
    <w:rsid w:val="006E31C3"/>
    <w:rsid w:val="006E4F93"/>
    <w:rsid w:val="006F3901"/>
    <w:rsid w:val="006F3EFC"/>
    <w:rsid w:val="006F42A1"/>
    <w:rsid w:val="007000A0"/>
    <w:rsid w:val="00702639"/>
    <w:rsid w:val="00702DA2"/>
    <w:rsid w:val="007036B6"/>
    <w:rsid w:val="00703EF2"/>
    <w:rsid w:val="0070450B"/>
    <w:rsid w:val="00704536"/>
    <w:rsid w:val="0070477C"/>
    <w:rsid w:val="00705237"/>
    <w:rsid w:val="007061F0"/>
    <w:rsid w:val="00713474"/>
    <w:rsid w:val="0071442A"/>
    <w:rsid w:val="00715933"/>
    <w:rsid w:val="00715C92"/>
    <w:rsid w:val="00716521"/>
    <w:rsid w:val="00717679"/>
    <w:rsid w:val="00721E36"/>
    <w:rsid w:val="00721EE1"/>
    <w:rsid w:val="007224C5"/>
    <w:rsid w:val="00734B7B"/>
    <w:rsid w:val="007401C4"/>
    <w:rsid w:val="00740685"/>
    <w:rsid w:val="0074110E"/>
    <w:rsid w:val="00743971"/>
    <w:rsid w:val="00747304"/>
    <w:rsid w:val="00750479"/>
    <w:rsid w:val="00750F25"/>
    <w:rsid w:val="007523F9"/>
    <w:rsid w:val="007565F0"/>
    <w:rsid w:val="00757724"/>
    <w:rsid w:val="00764081"/>
    <w:rsid w:val="00765A77"/>
    <w:rsid w:val="007663C9"/>
    <w:rsid w:val="007716E1"/>
    <w:rsid w:val="007725BE"/>
    <w:rsid w:val="00772C10"/>
    <w:rsid w:val="00776176"/>
    <w:rsid w:val="007767FD"/>
    <w:rsid w:val="00776EFD"/>
    <w:rsid w:val="00783C08"/>
    <w:rsid w:val="00792404"/>
    <w:rsid w:val="00793A8B"/>
    <w:rsid w:val="00793B1C"/>
    <w:rsid w:val="00794290"/>
    <w:rsid w:val="0079527A"/>
    <w:rsid w:val="007973D6"/>
    <w:rsid w:val="007A0A44"/>
    <w:rsid w:val="007A236E"/>
    <w:rsid w:val="007A29FF"/>
    <w:rsid w:val="007A2D46"/>
    <w:rsid w:val="007A4CF7"/>
    <w:rsid w:val="007A7451"/>
    <w:rsid w:val="007B18ED"/>
    <w:rsid w:val="007B2BB7"/>
    <w:rsid w:val="007B3D54"/>
    <w:rsid w:val="007C249F"/>
    <w:rsid w:val="007C6150"/>
    <w:rsid w:val="007C7822"/>
    <w:rsid w:val="007D062D"/>
    <w:rsid w:val="007D1157"/>
    <w:rsid w:val="007D5778"/>
    <w:rsid w:val="007D6EDB"/>
    <w:rsid w:val="007E1360"/>
    <w:rsid w:val="007E2425"/>
    <w:rsid w:val="007E2645"/>
    <w:rsid w:val="007E3DD4"/>
    <w:rsid w:val="007F3669"/>
    <w:rsid w:val="007F596B"/>
    <w:rsid w:val="007F6F3B"/>
    <w:rsid w:val="00806A26"/>
    <w:rsid w:val="00806A4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368FC"/>
    <w:rsid w:val="00843A43"/>
    <w:rsid w:val="008465DD"/>
    <w:rsid w:val="00852E6F"/>
    <w:rsid w:val="00855ED4"/>
    <w:rsid w:val="008574DB"/>
    <w:rsid w:val="00857DFB"/>
    <w:rsid w:val="008611ED"/>
    <w:rsid w:val="00861687"/>
    <w:rsid w:val="00861EF2"/>
    <w:rsid w:val="00864793"/>
    <w:rsid w:val="0086718D"/>
    <w:rsid w:val="00867C1D"/>
    <w:rsid w:val="00867FA7"/>
    <w:rsid w:val="00871B10"/>
    <w:rsid w:val="0087203A"/>
    <w:rsid w:val="00873D81"/>
    <w:rsid w:val="0088175B"/>
    <w:rsid w:val="00884D14"/>
    <w:rsid w:val="00886992"/>
    <w:rsid w:val="0089288F"/>
    <w:rsid w:val="0089623B"/>
    <w:rsid w:val="008A1FED"/>
    <w:rsid w:val="008A277E"/>
    <w:rsid w:val="008A30AA"/>
    <w:rsid w:val="008A43D6"/>
    <w:rsid w:val="008A518E"/>
    <w:rsid w:val="008A5485"/>
    <w:rsid w:val="008A55AF"/>
    <w:rsid w:val="008A58E9"/>
    <w:rsid w:val="008A592A"/>
    <w:rsid w:val="008A7714"/>
    <w:rsid w:val="008B26A9"/>
    <w:rsid w:val="008B2C12"/>
    <w:rsid w:val="008B399A"/>
    <w:rsid w:val="008C29D0"/>
    <w:rsid w:val="008C6706"/>
    <w:rsid w:val="008D3CF1"/>
    <w:rsid w:val="008D4F52"/>
    <w:rsid w:val="008D5352"/>
    <w:rsid w:val="008E73C7"/>
    <w:rsid w:val="008E7772"/>
    <w:rsid w:val="008F27F7"/>
    <w:rsid w:val="008F3B71"/>
    <w:rsid w:val="008F3F49"/>
    <w:rsid w:val="008F483B"/>
    <w:rsid w:val="008F597A"/>
    <w:rsid w:val="008F59D0"/>
    <w:rsid w:val="00901A18"/>
    <w:rsid w:val="00902804"/>
    <w:rsid w:val="00902D13"/>
    <w:rsid w:val="00903050"/>
    <w:rsid w:val="00903C93"/>
    <w:rsid w:val="00903FFD"/>
    <w:rsid w:val="009048D3"/>
    <w:rsid w:val="00904E1D"/>
    <w:rsid w:val="00906FE8"/>
    <w:rsid w:val="00911DE6"/>
    <w:rsid w:val="009120ED"/>
    <w:rsid w:val="00913774"/>
    <w:rsid w:val="009143E1"/>
    <w:rsid w:val="009144FB"/>
    <w:rsid w:val="00916AA8"/>
    <w:rsid w:val="009235F1"/>
    <w:rsid w:val="009241B2"/>
    <w:rsid w:val="00924444"/>
    <w:rsid w:val="0092497B"/>
    <w:rsid w:val="009313C3"/>
    <w:rsid w:val="00934D54"/>
    <w:rsid w:val="00937016"/>
    <w:rsid w:val="0094203E"/>
    <w:rsid w:val="00942C8B"/>
    <w:rsid w:val="00944439"/>
    <w:rsid w:val="00951621"/>
    <w:rsid w:val="00952F6D"/>
    <w:rsid w:val="0095303D"/>
    <w:rsid w:val="00954DDD"/>
    <w:rsid w:val="00955C09"/>
    <w:rsid w:val="0095624D"/>
    <w:rsid w:val="00963E25"/>
    <w:rsid w:val="009654FB"/>
    <w:rsid w:val="00965D09"/>
    <w:rsid w:val="00966B89"/>
    <w:rsid w:val="00970109"/>
    <w:rsid w:val="0097211B"/>
    <w:rsid w:val="00975C02"/>
    <w:rsid w:val="009763C1"/>
    <w:rsid w:val="00980233"/>
    <w:rsid w:val="009816B4"/>
    <w:rsid w:val="0098573A"/>
    <w:rsid w:val="00986BF5"/>
    <w:rsid w:val="0098763C"/>
    <w:rsid w:val="00987664"/>
    <w:rsid w:val="009902E3"/>
    <w:rsid w:val="009915A3"/>
    <w:rsid w:val="00991AFD"/>
    <w:rsid w:val="009928C3"/>
    <w:rsid w:val="00994420"/>
    <w:rsid w:val="009A08A1"/>
    <w:rsid w:val="009A20C1"/>
    <w:rsid w:val="009A27BB"/>
    <w:rsid w:val="009A6EEB"/>
    <w:rsid w:val="009A791E"/>
    <w:rsid w:val="009B19EB"/>
    <w:rsid w:val="009B6DBF"/>
    <w:rsid w:val="009B791D"/>
    <w:rsid w:val="009C5537"/>
    <w:rsid w:val="009C62FC"/>
    <w:rsid w:val="009C78FD"/>
    <w:rsid w:val="009D4596"/>
    <w:rsid w:val="009E1009"/>
    <w:rsid w:val="009E150B"/>
    <w:rsid w:val="009E1BB8"/>
    <w:rsid w:val="009E35D3"/>
    <w:rsid w:val="009E7433"/>
    <w:rsid w:val="009E7C84"/>
    <w:rsid w:val="009E7D03"/>
    <w:rsid w:val="009F36A7"/>
    <w:rsid w:val="009F5F33"/>
    <w:rsid w:val="00A01C2E"/>
    <w:rsid w:val="00A02426"/>
    <w:rsid w:val="00A024E1"/>
    <w:rsid w:val="00A02FB0"/>
    <w:rsid w:val="00A04B12"/>
    <w:rsid w:val="00A06E1A"/>
    <w:rsid w:val="00A06EA9"/>
    <w:rsid w:val="00A22071"/>
    <w:rsid w:val="00A23D59"/>
    <w:rsid w:val="00A2672C"/>
    <w:rsid w:val="00A3286F"/>
    <w:rsid w:val="00A330AD"/>
    <w:rsid w:val="00A353E0"/>
    <w:rsid w:val="00A37BA5"/>
    <w:rsid w:val="00A41686"/>
    <w:rsid w:val="00A435E6"/>
    <w:rsid w:val="00A44DF0"/>
    <w:rsid w:val="00A47689"/>
    <w:rsid w:val="00A47AA4"/>
    <w:rsid w:val="00A533C0"/>
    <w:rsid w:val="00A541FD"/>
    <w:rsid w:val="00A56AE6"/>
    <w:rsid w:val="00A56BE8"/>
    <w:rsid w:val="00A60586"/>
    <w:rsid w:val="00A62E87"/>
    <w:rsid w:val="00A63EC4"/>
    <w:rsid w:val="00A65829"/>
    <w:rsid w:val="00A65C2F"/>
    <w:rsid w:val="00A727A8"/>
    <w:rsid w:val="00A76B30"/>
    <w:rsid w:val="00A814F8"/>
    <w:rsid w:val="00A83958"/>
    <w:rsid w:val="00A84EB5"/>
    <w:rsid w:val="00A861D8"/>
    <w:rsid w:val="00A8785F"/>
    <w:rsid w:val="00A87BE3"/>
    <w:rsid w:val="00A905C8"/>
    <w:rsid w:val="00A90B6C"/>
    <w:rsid w:val="00A91887"/>
    <w:rsid w:val="00A91BC2"/>
    <w:rsid w:val="00A91CB0"/>
    <w:rsid w:val="00A93FAA"/>
    <w:rsid w:val="00A95FBD"/>
    <w:rsid w:val="00A96158"/>
    <w:rsid w:val="00A96488"/>
    <w:rsid w:val="00AA65FE"/>
    <w:rsid w:val="00AA7D99"/>
    <w:rsid w:val="00AB0554"/>
    <w:rsid w:val="00AB15F7"/>
    <w:rsid w:val="00AB31B3"/>
    <w:rsid w:val="00AB49E2"/>
    <w:rsid w:val="00AB5073"/>
    <w:rsid w:val="00AB5C21"/>
    <w:rsid w:val="00AB6F47"/>
    <w:rsid w:val="00AB7AE6"/>
    <w:rsid w:val="00AC03DD"/>
    <w:rsid w:val="00AC047B"/>
    <w:rsid w:val="00AC350C"/>
    <w:rsid w:val="00AC4F92"/>
    <w:rsid w:val="00AC66A6"/>
    <w:rsid w:val="00AC7838"/>
    <w:rsid w:val="00AD0E39"/>
    <w:rsid w:val="00AD185C"/>
    <w:rsid w:val="00AD374C"/>
    <w:rsid w:val="00AD5FCD"/>
    <w:rsid w:val="00AE1B5E"/>
    <w:rsid w:val="00AE4147"/>
    <w:rsid w:val="00AE4AD6"/>
    <w:rsid w:val="00AF2F0C"/>
    <w:rsid w:val="00AF2F62"/>
    <w:rsid w:val="00AF77DF"/>
    <w:rsid w:val="00AF7903"/>
    <w:rsid w:val="00B012A2"/>
    <w:rsid w:val="00B020DC"/>
    <w:rsid w:val="00B063AD"/>
    <w:rsid w:val="00B07DD9"/>
    <w:rsid w:val="00B13996"/>
    <w:rsid w:val="00B171B7"/>
    <w:rsid w:val="00B22912"/>
    <w:rsid w:val="00B23FFB"/>
    <w:rsid w:val="00B276C4"/>
    <w:rsid w:val="00B30C85"/>
    <w:rsid w:val="00B30E87"/>
    <w:rsid w:val="00B310DF"/>
    <w:rsid w:val="00B33A6C"/>
    <w:rsid w:val="00B344A6"/>
    <w:rsid w:val="00B358C7"/>
    <w:rsid w:val="00B41598"/>
    <w:rsid w:val="00B5028C"/>
    <w:rsid w:val="00B52BF5"/>
    <w:rsid w:val="00B5356F"/>
    <w:rsid w:val="00B55329"/>
    <w:rsid w:val="00B57593"/>
    <w:rsid w:val="00B61590"/>
    <w:rsid w:val="00B622FC"/>
    <w:rsid w:val="00B6322A"/>
    <w:rsid w:val="00B63C22"/>
    <w:rsid w:val="00B64834"/>
    <w:rsid w:val="00B65E73"/>
    <w:rsid w:val="00B66128"/>
    <w:rsid w:val="00B71DCB"/>
    <w:rsid w:val="00B74F29"/>
    <w:rsid w:val="00B75717"/>
    <w:rsid w:val="00B77FAA"/>
    <w:rsid w:val="00B8095D"/>
    <w:rsid w:val="00B836B1"/>
    <w:rsid w:val="00B91022"/>
    <w:rsid w:val="00B91D47"/>
    <w:rsid w:val="00B921E0"/>
    <w:rsid w:val="00B939DA"/>
    <w:rsid w:val="00B939E2"/>
    <w:rsid w:val="00B9542F"/>
    <w:rsid w:val="00B97C8F"/>
    <w:rsid w:val="00BA109A"/>
    <w:rsid w:val="00BA188E"/>
    <w:rsid w:val="00BA22DF"/>
    <w:rsid w:val="00BA2E09"/>
    <w:rsid w:val="00BA5C3B"/>
    <w:rsid w:val="00BA798C"/>
    <w:rsid w:val="00BB01AC"/>
    <w:rsid w:val="00BB0ED0"/>
    <w:rsid w:val="00BB6D06"/>
    <w:rsid w:val="00BC1DB3"/>
    <w:rsid w:val="00BC4D47"/>
    <w:rsid w:val="00BC583A"/>
    <w:rsid w:val="00BC756D"/>
    <w:rsid w:val="00BD058A"/>
    <w:rsid w:val="00BD2210"/>
    <w:rsid w:val="00BD3D73"/>
    <w:rsid w:val="00BD4DAA"/>
    <w:rsid w:val="00BD6C76"/>
    <w:rsid w:val="00BD6DDE"/>
    <w:rsid w:val="00BE143E"/>
    <w:rsid w:val="00BE20F3"/>
    <w:rsid w:val="00BE2D19"/>
    <w:rsid w:val="00BE49F4"/>
    <w:rsid w:val="00BE51AC"/>
    <w:rsid w:val="00BE65B4"/>
    <w:rsid w:val="00BE78ED"/>
    <w:rsid w:val="00BF1FDF"/>
    <w:rsid w:val="00BF4CBF"/>
    <w:rsid w:val="00BF4ECA"/>
    <w:rsid w:val="00BF7865"/>
    <w:rsid w:val="00C02922"/>
    <w:rsid w:val="00C06BD5"/>
    <w:rsid w:val="00C12AC1"/>
    <w:rsid w:val="00C21040"/>
    <w:rsid w:val="00C21E1B"/>
    <w:rsid w:val="00C23385"/>
    <w:rsid w:val="00C2502B"/>
    <w:rsid w:val="00C27620"/>
    <w:rsid w:val="00C30547"/>
    <w:rsid w:val="00C30FA4"/>
    <w:rsid w:val="00C40433"/>
    <w:rsid w:val="00C413E3"/>
    <w:rsid w:val="00C44C67"/>
    <w:rsid w:val="00C5219D"/>
    <w:rsid w:val="00C53029"/>
    <w:rsid w:val="00C56057"/>
    <w:rsid w:val="00C6147B"/>
    <w:rsid w:val="00C61C06"/>
    <w:rsid w:val="00C62DAC"/>
    <w:rsid w:val="00C66264"/>
    <w:rsid w:val="00C67707"/>
    <w:rsid w:val="00C778D4"/>
    <w:rsid w:val="00C802BD"/>
    <w:rsid w:val="00C81144"/>
    <w:rsid w:val="00C8116B"/>
    <w:rsid w:val="00C817F5"/>
    <w:rsid w:val="00C84DDC"/>
    <w:rsid w:val="00C91C18"/>
    <w:rsid w:val="00C93916"/>
    <w:rsid w:val="00C95730"/>
    <w:rsid w:val="00C969B0"/>
    <w:rsid w:val="00CA08D8"/>
    <w:rsid w:val="00CA0AC3"/>
    <w:rsid w:val="00CA0DCB"/>
    <w:rsid w:val="00CA1026"/>
    <w:rsid w:val="00CA16F0"/>
    <w:rsid w:val="00CA2D94"/>
    <w:rsid w:val="00CA5E2A"/>
    <w:rsid w:val="00CA5FD3"/>
    <w:rsid w:val="00CA695E"/>
    <w:rsid w:val="00CA76A6"/>
    <w:rsid w:val="00CB0274"/>
    <w:rsid w:val="00CB0C87"/>
    <w:rsid w:val="00CB4E31"/>
    <w:rsid w:val="00CB7751"/>
    <w:rsid w:val="00CC2097"/>
    <w:rsid w:val="00CC62A9"/>
    <w:rsid w:val="00CC6C98"/>
    <w:rsid w:val="00CC723E"/>
    <w:rsid w:val="00CD3144"/>
    <w:rsid w:val="00CD51A5"/>
    <w:rsid w:val="00CD56AE"/>
    <w:rsid w:val="00CE1226"/>
    <w:rsid w:val="00CE15AB"/>
    <w:rsid w:val="00CE2271"/>
    <w:rsid w:val="00CE385A"/>
    <w:rsid w:val="00CE62EA"/>
    <w:rsid w:val="00CF0C3C"/>
    <w:rsid w:val="00CF42F9"/>
    <w:rsid w:val="00CF4EE2"/>
    <w:rsid w:val="00CF5409"/>
    <w:rsid w:val="00D0502F"/>
    <w:rsid w:val="00D050CA"/>
    <w:rsid w:val="00D14FFA"/>
    <w:rsid w:val="00D174D0"/>
    <w:rsid w:val="00D22BAE"/>
    <w:rsid w:val="00D259DB"/>
    <w:rsid w:val="00D25A72"/>
    <w:rsid w:val="00D33F75"/>
    <w:rsid w:val="00D368E0"/>
    <w:rsid w:val="00D36BA2"/>
    <w:rsid w:val="00D40EC6"/>
    <w:rsid w:val="00D42D80"/>
    <w:rsid w:val="00D42FE4"/>
    <w:rsid w:val="00D44EE1"/>
    <w:rsid w:val="00D46363"/>
    <w:rsid w:val="00D468AC"/>
    <w:rsid w:val="00D53506"/>
    <w:rsid w:val="00D53D39"/>
    <w:rsid w:val="00D5618E"/>
    <w:rsid w:val="00D57130"/>
    <w:rsid w:val="00D65004"/>
    <w:rsid w:val="00D662C2"/>
    <w:rsid w:val="00D75514"/>
    <w:rsid w:val="00D7798D"/>
    <w:rsid w:val="00D8450A"/>
    <w:rsid w:val="00D906D8"/>
    <w:rsid w:val="00D93DB5"/>
    <w:rsid w:val="00D94747"/>
    <w:rsid w:val="00D96781"/>
    <w:rsid w:val="00D97E76"/>
    <w:rsid w:val="00D97FCE"/>
    <w:rsid w:val="00DA231D"/>
    <w:rsid w:val="00DA3005"/>
    <w:rsid w:val="00DA4EC0"/>
    <w:rsid w:val="00DA5E59"/>
    <w:rsid w:val="00DA5F2E"/>
    <w:rsid w:val="00DB098A"/>
    <w:rsid w:val="00DB2693"/>
    <w:rsid w:val="00DB6085"/>
    <w:rsid w:val="00DB650B"/>
    <w:rsid w:val="00DC221B"/>
    <w:rsid w:val="00DC2BE0"/>
    <w:rsid w:val="00DD1325"/>
    <w:rsid w:val="00DD1C43"/>
    <w:rsid w:val="00DD2759"/>
    <w:rsid w:val="00DD54AE"/>
    <w:rsid w:val="00DD7AB2"/>
    <w:rsid w:val="00DE26AD"/>
    <w:rsid w:val="00DE2858"/>
    <w:rsid w:val="00DE2DD9"/>
    <w:rsid w:val="00DE4690"/>
    <w:rsid w:val="00DE589D"/>
    <w:rsid w:val="00DE65D6"/>
    <w:rsid w:val="00DE6A66"/>
    <w:rsid w:val="00DE6C13"/>
    <w:rsid w:val="00DE6CFF"/>
    <w:rsid w:val="00DF1F3C"/>
    <w:rsid w:val="00DF448A"/>
    <w:rsid w:val="00DF4656"/>
    <w:rsid w:val="00DF516C"/>
    <w:rsid w:val="00DF5F28"/>
    <w:rsid w:val="00E01C90"/>
    <w:rsid w:val="00E02841"/>
    <w:rsid w:val="00E05181"/>
    <w:rsid w:val="00E053E5"/>
    <w:rsid w:val="00E06253"/>
    <w:rsid w:val="00E062D0"/>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56E70"/>
    <w:rsid w:val="00E56EC8"/>
    <w:rsid w:val="00E64503"/>
    <w:rsid w:val="00E654CE"/>
    <w:rsid w:val="00E6743C"/>
    <w:rsid w:val="00E71DDB"/>
    <w:rsid w:val="00E72A08"/>
    <w:rsid w:val="00E75524"/>
    <w:rsid w:val="00E7623C"/>
    <w:rsid w:val="00E773AE"/>
    <w:rsid w:val="00E8002A"/>
    <w:rsid w:val="00E81153"/>
    <w:rsid w:val="00E82A9B"/>
    <w:rsid w:val="00E90EC4"/>
    <w:rsid w:val="00E90F37"/>
    <w:rsid w:val="00E977AC"/>
    <w:rsid w:val="00E97A05"/>
    <w:rsid w:val="00EA1BB0"/>
    <w:rsid w:val="00EA21E4"/>
    <w:rsid w:val="00EA3DC3"/>
    <w:rsid w:val="00EA5C77"/>
    <w:rsid w:val="00EA61CA"/>
    <w:rsid w:val="00EA74FE"/>
    <w:rsid w:val="00EB0174"/>
    <w:rsid w:val="00EB01FB"/>
    <w:rsid w:val="00EB1312"/>
    <w:rsid w:val="00EB5675"/>
    <w:rsid w:val="00EB72AC"/>
    <w:rsid w:val="00EC12DB"/>
    <w:rsid w:val="00EC394B"/>
    <w:rsid w:val="00EC441C"/>
    <w:rsid w:val="00ED131D"/>
    <w:rsid w:val="00ED191D"/>
    <w:rsid w:val="00ED2EF9"/>
    <w:rsid w:val="00ED31A2"/>
    <w:rsid w:val="00ED4C02"/>
    <w:rsid w:val="00EE16A1"/>
    <w:rsid w:val="00EE2508"/>
    <w:rsid w:val="00EE2B94"/>
    <w:rsid w:val="00EE56AB"/>
    <w:rsid w:val="00EF40A1"/>
    <w:rsid w:val="00EF796E"/>
    <w:rsid w:val="00F06C85"/>
    <w:rsid w:val="00F10056"/>
    <w:rsid w:val="00F108B2"/>
    <w:rsid w:val="00F1205D"/>
    <w:rsid w:val="00F12A16"/>
    <w:rsid w:val="00F145AD"/>
    <w:rsid w:val="00F15338"/>
    <w:rsid w:val="00F15B3C"/>
    <w:rsid w:val="00F167F4"/>
    <w:rsid w:val="00F17381"/>
    <w:rsid w:val="00F20B7C"/>
    <w:rsid w:val="00F2154A"/>
    <w:rsid w:val="00F21BCF"/>
    <w:rsid w:val="00F2362A"/>
    <w:rsid w:val="00F240EE"/>
    <w:rsid w:val="00F26F28"/>
    <w:rsid w:val="00F313BD"/>
    <w:rsid w:val="00F336F4"/>
    <w:rsid w:val="00F3435B"/>
    <w:rsid w:val="00F34FC8"/>
    <w:rsid w:val="00F35A7E"/>
    <w:rsid w:val="00F40B7C"/>
    <w:rsid w:val="00F41A88"/>
    <w:rsid w:val="00F43085"/>
    <w:rsid w:val="00F4490C"/>
    <w:rsid w:val="00F47B77"/>
    <w:rsid w:val="00F47FB9"/>
    <w:rsid w:val="00F50EA3"/>
    <w:rsid w:val="00F515C4"/>
    <w:rsid w:val="00F54B8B"/>
    <w:rsid w:val="00F55A7A"/>
    <w:rsid w:val="00F614DA"/>
    <w:rsid w:val="00F618B1"/>
    <w:rsid w:val="00F62424"/>
    <w:rsid w:val="00F6332A"/>
    <w:rsid w:val="00F63481"/>
    <w:rsid w:val="00F640AC"/>
    <w:rsid w:val="00F64FB6"/>
    <w:rsid w:val="00F677AB"/>
    <w:rsid w:val="00F70246"/>
    <w:rsid w:val="00F765FC"/>
    <w:rsid w:val="00F83975"/>
    <w:rsid w:val="00F87347"/>
    <w:rsid w:val="00F93283"/>
    <w:rsid w:val="00FA07C4"/>
    <w:rsid w:val="00FA2018"/>
    <w:rsid w:val="00FA22AF"/>
    <w:rsid w:val="00FA47BD"/>
    <w:rsid w:val="00FA56F5"/>
    <w:rsid w:val="00FA6C7C"/>
    <w:rsid w:val="00FB200B"/>
    <w:rsid w:val="00FB2098"/>
    <w:rsid w:val="00FB5561"/>
    <w:rsid w:val="00FB6565"/>
    <w:rsid w:val="00FC1B5E"/>
    <w:rsid w:val="00FC6259"/>
    <w:rsid w:val="00FC6532"/>
    <w:rsid w:val="00FD00A2"/>
    <w:rsid w:val="00FD288A"/>
    <w:rsid w:val="00FD696F"/>
    <w:rsid w:val="00FE10B5"/>
    <w:rsid w:val="00FE2239"/>
    <w:rsid w:val="00FE47D2"/>
    <w:rsid w:val="00FE5548"/>
    <w:rsid w:val="00FE7D7F"/>
    <w:rsid w:val="00FF0407"/>
    <w:rsid w:val="00FF141F"/>
    <w:rsid w:val="00FF3EAE"/>
    <w:rsid w:val="00FF6431"/>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9928C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28800218">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49831218">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65561226">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606206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32095234">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5987030">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58443846">
      <w:bodyDiv w:val="1"/>
      <w:marLeft w:val="0"/>
      <w:marRight w:val="0"/>
      <w:marTop w:val="0"/>
      <w:marBottom w:val="0"/>
      <w:divBdr>
        <w:top w:val="none" w:sz="0" w:space="0" w:color="auto"/>
        <w:left w:val="none" w:sz="0" w:space="0" w:color="auto"/>
        <w:bottom w:val="none" w:sz="0" w:space="0" w:color="auto"/>
        <w:right w:val="none" w:sz="0" w:space="0" w:color="auto"/>
      </w:divBdr>
    </w:div>
    <w:div w:id="1294404139">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18878870">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70243310">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167384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831872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07050656">
      <w:bodyDiv w:val="1"/>
      <w:marLeft w:val="0"/>
      <w:marRight w:val="0"/>
      <w:marTop w:val="0"/>
      <w:marBottom w:val="0"/>
      <w:divBdr>
        <w:top w:val="none" w:sz="0" w:space="0" w:color="auto"/>
        <w:left w:val="none" w:sz="0" w:space="0" w:color="auto"/>
        <w:bottom w:val="none" w:sz="0" w:space="0" w:color="auto"/>
        <w:right w:val="none" w:sz="0" w:space="0" w:color="auto"/>
      </w:divBdr>
    </w:div>
    <w:div w:id="2027125866">
      <w:bodyDiv w:val="1"/>
      <w:marLeft w:val="0"/>
      <w:marRight w:val="0"/>
      <w:marTop w:val="0"/>
      <w:marBottom w:val="0"/>
      <w:divBdr>
        <w:top w:val="none" w:sz="0" w:space="0" w:color="auto"/>
        <w:left w:val="none" w:sz="0" w:space="0" w:color="auto"/>
        <w:bottom w:val="none" w:sz="0" w:space="0" w:color="auto"/>
        <w:right w:val="none" w:sz="0" w:space="0" w:color="auto"/>
      </w:divBdr>
      <w:divsChild>
        <w:div w:id="435171861">
          <w:marLeft w:val="0"/>
          <w:marRight w:val="360"/>
          <w:marTop w:val="360"/>
          <w:marBottom w:val="360"/>
          <w:divBdr>
            <w:top w:val="none" w:sz="0" w:space="0" w:color="auto"/>
            <w:left w:val="none" w:sz="0" w:space="0" w:color="auto"/>
            <w:bottom w:val="none" w:sz="0" w:space="0" w:color="auto"/>
            <w:right w:val="none" w:sz="0" w:space="0" w:color="auto"/>
          </w:divBdr>
          <w:divsChild>
            <w:div w:id="2779562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77974683">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2CF3-0DBA-4634-9D6E-D4DFB0CE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5</cp:revision>
  <cp:lastPrinted>2020-03-12T22:00:00Z</cp:lastPrinted>
  <dcterms:created xsi:type="dcterms:W3CDTF">2021-07-30T16:04:00Z</dcterms:created>
  <dcterms:modified xsi:type="dcterms:W3CDTF">2021-07-30T17:51:00Z</dcterms:modified>
</cp:coreProperties>
</file>